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F2A" w14:textId="77777777" w:rsidR="00015BB5" w:rsidRDefault="00B95705">
      <w:pPr>
        <w:spacing w:before="29"/>
        <w:ind w:left="241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Žádost</w:t>
      </w:r>
      <w:proofErr w:type="spellEnd"/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o</w:t>
      </w:r>
      <w:r>
        <w:rPr>
          <w:rFonts w:ascii="Calibri" w:hAnsi="Calibri"/>
          <w:b/>
          <w:spacing w:val="-1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vrácení</w:t>
      </w:r>
      <w:proofErr w:type="spellEnd"/>
      <w:r>
        <w:rPr>
          <w:rFonts w:ascii="Calibri" w:hAnsi="Calibri"/>
          <w:b/>
          <w:spacing w:val="-1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správního</w:t>
      </w:r>
      <w:proofErr w:type="spellEnd"/>
      <w:r>
        <w:rPr>
          <w:rFonts w:ascii="Calibri" w:hAnsi="Calibri"/>
          <w:b/>
          <w:spacing w:val="-9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poplatku</w:t>
      </w:r>
      <w:proofErr w:type="spellEnd"/>
    </w:p>
    <w:p w14:paraId="7703CDDE" w14:textId="77777777" w:rsidR="00015BB5" w:rsidRDefault="00B95705">
      <w:pPr>
        <w:pStyle w:val="Zkladntext"/>
        <w:spacing w:before="75"/>
        <w:ind w:left="241"/>
      </w:pPr>
      <w:r>
        <w:t>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jednoznačnou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identifikaci</w:t>
      </w:r>
      <w:proofErr w:type="spellEnd"/>
      <w:r>
        <w:t xml:space="preserve"> </w:t>
      </w:r>
      <w:proofErr w:type="spellStart"/>
      <w:r>
        <w:rPr>
          <w:spacing w:val="-1"/>
        </w:rPr>
        <w:t>žádosti</w:t>
      </w:r>
      <w:proofErr w:type="spellEnd"/>
      <w:r>
        <w:rPr>
          <w:spacing w:val="-3"/>
        </w:rPr>
        <w:t xml:space="preserve"> </w:t>
      </w:r>
      <w:r>
        <w:t xml:space="preserve">je </w:t>
      </w:r>
      <w:proofErr w:type="spellStart"/>
      <w:r>
        <w:rPr>
          <w:spacing w:val="-1"/>
        </w:rPr>
        <w:t>nutno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vyplnit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všechna</w:t>
      </w:r>
      <w:proofErr w:type="spellEnd"/>
      <w:r>
        <w:t xml:space="preserve"> </w:t>
      </w:r>
      <w:r>
        <w:rPr>
          <w:spacing w:val="-1"/>
        </w:rPr>
        <w:t>pole!</w:t>
      </w:r>
    </w:p>
    <w:p w14:paraId="67FDC604" w14:textId="77777777" w:rsidR="00015BB5" w:rsidRDefault="00015BB5">
      <w:pPr>
        <w:spacing w:before="6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4050"/>
      </w:tblGrid>
      <w:tr w:rsidR="00015BB5" w14:paraId="089AB6E6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277C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Sp.zn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D9A51F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A066F6" w14:textId="77777777" w:rsidR="00015BB5" w:rsidRDefault="00015BB5"/>
        </w:tc>
      </w:tr>
      <w:tr w:rsidR="00015BB5" w14:paraId="3326F27E" w14:textId="77777777">
        <w:trPr>
          <w:trHeight w:hRule="exact" w:val="252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4CA1" w14:textId="77777777" w:rsidR="00015BB5" w:rsidRDefault="00B95705">
            <w:pPr>
              <w:pStyle w:val="TableParagraph"/>
              <w:spacing w:line="240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Registrační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F3835F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03A6E7" w14:textId="77777777" w:rsidR="00015BB5" w:rsidRDefault="00015BB5"/>
        </w:tc>
      </w:tr>
      <w:tr w:rsidR="00015BB5" w14:paraId="3AE8CF1D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87F0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procedury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38FCEC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4BB197" w14:textId="77777777" w:rsidR="00015BB5" w:rsidRDefault="00015BB5"/>
        </w:tc>
      </w:tr>
      <w:tr w:rsidR="00015BB5" w14:paraId="460B6C88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5C89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Odborný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úkon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Kategorie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viz</w:t>
            </w:r>
          </w:p>
          <w:p w14:paraId="0F10B4D0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UST-29):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F53627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B3E8C" w14:textId="77777777" w:rsidR="00015BB5" w:rsidRDefault="00015BB5"/>
        </w:tc>
      </w:tr>
      <w:tr w:rsidR="00015BB5" w14:paraId="05CBE9DD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77FF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Kód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(viz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UST-29):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BB3C43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03D33F" w14:textId="77777777" w:rsidR="00015BB5" w:rsidRDefault="00015BB5"/>
        </w:tc>
      </w:tr>
      <w:tr w:rsidR="00015BB5" w14:paraId="365E27CE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76BD1" w14:textId="77777777" w:rsidR="00015BB5" w:rsidRDefault="00B95705">
            <w:pPr>
              <w:pStyle w:val="TableParagraph"/>
              <w:ind w:left="63" w:right="49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přípravku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případě</w:t>
            </w:r>
            <w:proofErr w:type="spellEnd"/>
            <w:r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žádostí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věci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registrací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503B65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035EF1" w14:textId="77777777" w:rsidR="00015BB5" w:rsidRDefault="00015BB5"/>
        </w:tc>
      </w:tr>
      <w:tr w:rsidR="00015BB5" w14:paraId="38D279A1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E50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Specifikace</w:t>
            </w:r>
            <w:proofErr w:type="spellEnd"/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obsahu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43F331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57ABD" w14:textId="77777777" w:rsidR="00015BB5" w:rsidRDefault="00015BB5"/>
        </w:tc>
      </w:tr>
      <w:tr w:rsidR="00015BB5" w14:paraId="163C6637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EE93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1D7C7B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3D56EB" w14:textId="77777777" w:rsidR="00015BB5" w:rsidRDefault="00015BB5"/>
        </w:tc>
      </w:tr>
      <w:tr w:rsidR="00015BB5" w14:paraId="1011FA12" w14:textId="77777777">
        <w:trPr>
          <w:trHeight w:hRule="exact" w:val="500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A1496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Adresa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498B5" w14:textId="77777777" w:rsidR="00015BB5" w:rsidRDefault="00B95705">
            <w:pPr>
              <w:pStyle w:val="TableParagraph"/>
              <w:ind w:left="6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ulice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pošt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box: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25E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město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PSČ,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stát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015BB5" w14:paraId="17FBB952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32E47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Kontaktní</w:t>
            </w:r>
            <w:proofErr w:type="spellEnd"/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osoba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313F1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20B63B" w14:textId="77777777" w:rsidR="00015BB5" w:rsidRDefault="00015BB5"/>
        </w:tc>
      </w:tr>
      <w:tr w:rsidR="00015BB5" w14:paraId="0AF731BC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47FF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Adresa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kontaktní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osoby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C6DE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12C8E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Telefon</w:t>
            </w:r>
            <w:proofErr w:type="spellEnd"/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email:</w:t>
            </w:r>
          </w:p>
        </w:tc>
      </w:tr>
      <w:tr w:rsidR="00015BB5" w14:paraId="214E2CB0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AD39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Částka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vrácení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Kč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138D4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DDAD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Datum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zaplacení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015BB5" w14:paraId="131D21AC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12B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Variabilní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symbol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***)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A17C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F1C49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Vrátit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měně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</w:tr>
      <w:tr w:rsidR="00015BB5" w14:paraId="760B0749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16E6B" w14:textId="77777777" w:rsidR="00015BB5" w:rsidRDefault="00B95705">
            <w:pPr>
              <w:pStyle w:val="TableParagraph"/>
              <w:ind w:left="63" w:right="64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peněžního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ústavu</w:t>
            </w:r>
            <w:proofErr w:type="spellEnd"/>
            <w:r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DBC8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6A7D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Adresa:</w:t>
            </w:r>
          </w:p>
        </w:tc>
      </w:tr>
      <w:tr w:rsidR="00015BB5" w14:paraId="6830423E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7F7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účtu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kód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banky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F37E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D48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IBAN:</w:t>
            </w:r>
          </w:p>
        </w:tc>
      </w:tr>
      <w:tr w:rsidR="00015BB5" w14:paraId="11ABF0E5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2063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SWIFT: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943F7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37F1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Národní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clearingový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kód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pokud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znám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015BB5" w14:paraId="162A9AF6" w14:textId="77777777">
        <w:trPr>
          <w:trHeight w:hRule="exact" w:val="543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3A97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Odůvodnění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E56B93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5CD380" w14:textId="77777777" w:rsidR="00015BB5" w:rsidRDefault="00015BB5"/>
        </w:tc>
      </w:tr>
      <w:tr w:rsidR="00015BB5" w14:paraId="1937813B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79173" w14:textId="77777777" w:rsidR="00015BB5" w:rsidRDefault="00B95705">
            <w:pPr>
              <w:pStyle w:val="TableParagraph"/>
              <w:ind w:left="63" w:right="14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Odkaz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zdroje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kde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možné</w:t>
            </w:r>
            <w:proofErr w:type="spellEnd"/>
            <w:r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tvrzení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ověřit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E3F0ED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9E6939" w14:textId="77777777" w:rsidR="00015BB5" w:rsidRDefault="00015BB5"/>
        </w:tc>
      </w:tr>
    </w:tbl>
    <w:p w14:paraId="01657FE4" w14:textId="77777777" w:rsidR="00015BB5" w:rsidRDefault="00B95705">
      <w:pPr>
        <w:spacing w:before="33"/>
        <w:ind w:left="241" w:right="268"/>
        <w:rPr>
          <w:rFonts w:ascii="Calibri" w:eastAsia="Calibri" w:hAnsi="Calibri" w:cs="Calibri"/>
          <w:sz w:val="18"/>
          <w:szCs w:val="18"/>
        </w:rPr>
      </w:pPr>
      <w:r>
        <w:rPr>
          <w:rFonts w:ascii="Symbol" w:eastAsia="Symbol" w:hAnsi="Symbol" w:cs="Symbol"/>
          <w:i/>
          <w:spacing w:val="-2"/>
          <w:position w:val="6"/>
          <w:sz w:val="12"/>
          <w:szCs w:val="12"/>
        </w:rPr>
        <w:t>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)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Registrační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číslo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uveďte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v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případě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žádosti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vrácení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roční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udržovací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platby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nebo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žádosti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vrácení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náhrad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výdajů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k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jakémukoliv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řízení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vztahujícímu</w:t>
      </w:r>
      <w:proofErr w:type="spellEnd"/>
      <w:r>
        <w:rPr>
          <w:rFonts w:ascii="Calibri" w:eastAsia="Calibri" w:hAnsi="Calibri" w:cs="Calibri"/>
          <w:i/>
          <w:spacing w:val="13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se k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již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zaregistrovanému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léčivému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přípravku</w:t>
      </w:r>
      <w:proofErr w:type="spellEnd"/>
    </w:p>
    <w:p w14:paraId="2DE7FDEF" w14:textId="77777777" w:rsidR="00015BB5" w:rsidRDefault="00B95705">
      <w:pPr>
        <w:spacing w:line="218" w:lineRule="exact"/>
        <w:ind w:left="24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**)</w:t>
      </w:r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Číslo</w:t>
      </w:r>
      <w:proofErr w:type="spellEnd"/>
      <w:r>
        <w:rPr>
          <w:rFonts w:ascii="Calibri" w:hAnsi="Calibri"/>
          <w:i/>
          <w:spacing w:val="-2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procedury</w:t>
      </w:r>
      <w:proofErr w:type="spellEnd"/>
      <w:r>
        <w:rPr>
          <w:rFonts w:ascii="Calibri" w:hAnsi="Calibri"/>
          <w:i/>
          <w:spacing w:val="-1"/>
          <w:sz w:val="18"/>
        </w:rPr>
        <w:t>,</w:t>
      </w:r>
      <w:r>
        <w:rPr>
          <w:rFonts w:ascii="Calibri" w:hAnsi="Calibri"/>
          <w:i/>
          <w:spacing w:val="-2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pokud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jde</w:t>
      </w:r>
      <w:proofErr w:type="spellEnd"/>
      <w:r>
        <w:rPr>
          <w:rFonts w:ascii="Calibri" w:hAnsi="Calibri"/>
          <w:i/>
          <w:sz w:val="18"/>
        </w:rPr>
        <w:t xml:space="preserve"> o</w:t>
      </w:r>
      <w:r>
        <w:rPr>
          <w:rFonts w:ascii="Calibri" w:hAnsi="Calibri"/>
          <w:i/>
          <w:spacing w:val="-1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postupy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vzájemného</w:t>
      </w:r>
      <w:proofErr w:type="spellEnd"/>
      <w:r>
        <w:rPr>
          <w:rFonts w:ascii="Calibri" w:hAnsi="Calibri"/>
          <w:i/>
          <w:spacing w:val="3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uznávání</w:t>
      </w:r>
      <w:proofErr w:type="spellEnd"/>
    </w:p>
    <w:p w14:paraId="380584D4" w14:textId="4C3E1123" w:rsidR="00015BB5" w:rsidRDefault="00B95705">
      <w:pPr>
        <w:spacing w:before="1"/>
        <w:ind w:left="24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***)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Variabilní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symbol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uvedený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dokladu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BB235E">
        <w:rPr>
          <w:rFonts w:ascii="Calibri" w:eastAsia="Calibri" w:hAnsi="Calibri" w:cs="Calibri"/>
          <w:i/>
          <w:sz w:val="18"/>
          <w:szCs w:val="18"/>
        </w:rPr>
        <w:t>“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Potvrzení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zaplacení</w:t>
      </w:r>
      <w:proofErr w:type="spellEnd"/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správního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poplatku</w:t>
      </w:r>
      <w:proofErr w:type="spellEnd"/>
      <w:r w:rsidR="00BB235E">
        <w:rPr>
          <w:rFonts w:ascii="Calibri" w:eastAsia="Calibri" w:hAnsi="Calibri" w:cs="Calibri"/>
          <w:i/>
          <w:spacing w:val="-1"/>
          <w:sz w:val="18"/>
          <w:szCs w:val="18"/>
        </w:rPr>
        <w:t>”</w:t>
      </w:r>
    </w:p>
    <w:p w14:paraId="46C5978A" w14:textId="77777777" w:rsidR="00015BB5" w:rsidRDefault="00015BB5">
      <w:pPr>
        <w:rPr>
          <w:rFonts w:ascii="Calibri" w:eastAsia="Calibri" w:hAnsi="Calibri" w:cs="Calibri"/>
          <w:i/>
          <w:sz w:val="20"/>
          <w:szCs w:val="20"/>
        </w:rPr>
      </w:pPr>
    </w:p>
    <w:p w14:paraId="2553551D" w14:textId="77777777" w:rsidR="00015BB5" w:rsidRDefault="00015BB5">
      <w:pPr>
        <w:spacing w:before="6"/>
        <w:rPr>
          <w:rFonts w:ascii="Calibri" w:eastAsia="Calibri" w:hAnsi="Calibri" w:cs="Calibri"/>
          <w:i/>
          <w:sz w:val="13"/>
          <w:szCs w:val="13"/>
        </w:rPr>
      </w:pPr>
    </w:p>
    <w:p w14:paraId="08F4F40F" w14:textId="77777777" w:rsidR="00015BB5" w:rsidRDefault="009C5224">
      <w:pPr>
        <w:tabs>
          <w:tab w:val="left" w:pos="5422"/>
        </w:tabs>
        <w:spacing w:line="20" w:lineRule="atLeast"/>
        <w:ind w:left="594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134B1D4" wp14:editId="6D96F525">
                <wp:extent cx="1038225" cy="8890"/>
                <wp:effectExtent l="8890" t="7620" r="635" b="2540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8890"/>
                          <a:chOff x="0" y="0"/>
                          <a:chExt cx="1635" cy="14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1" cy="2"/>
                            <a:chOff x="7" y="7"/>
                            <a:chExt cx="1621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1"/>
                                <a:gd name="T2" fmla="+- 0 1627 7"/>
                                <a:gd name="T3" fmla="*/ T2 w 1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1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47825" id="Group 20" o:spid="_x0000_s1026" style="width:81.75pt;height:.7pt;mso-position-horizontal-relative:char;mso-position-vertical-relative:line" coordsize="16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">
                <v:group id="Group 21" o:spid="_x0000_s1027" style="position:absolute;left:7;top:7;width:1621;height:2" coordorigin="7,7" coordsize="1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2" o:spid="_x0000_s1028" style="position:absolute;left:7;top:7;width:1621;height:2;visibility:visible;mso-wrap-style:square;v-text-anchor:top" coordsize="1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" path="m,l1620,e" filled="f" strokeweight=".7pt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  <w:r w:rsidR="00B95705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3477231" wp14:editId="76F4B569">
                <wp:extent cx="1630680" cy="8890"/>
                <wp:effectExtent l="7620" t="7620" r="9525" b="254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8890"/>
                          <a:chOff x="0" y="0"/>
                          <a:chExt cx="2568" cy="14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54" cy="2"/>
                            <a:chOff x="7" y="7"/>
                            <a:chExt cx="2554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54"/>
                                <a:gd name="T2" fmla="+- 0 2561 7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F11A2" id="Group 17" o:spid="_x0000_s1026" style="width:128.4pt;height:.7pt;mso-position-horizontal-relative:char;mso-position-vertical-relative:line" coordsize="25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">
                <v:group id="Group 18" o:spid="_x0000_s1027" style="position:absolute;left:7;top:7;width:2554;height:2" coordorigin="7,7" coordsize="2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28" style="position:absolute;left:7;top:7;width:2554;height:2;visibility:visible;mso-wrap-style:square;v-text-anchor:top" coordsize="2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" path="m,l2554,e" filled="f" strokeweight=".7pt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14:paraId="3843919B" w14:textId="77777777" w:rsidR="00015BB5" w:rsidRDefault="00B95705">
      <w:pPr>
        <w:tabs>
          <w:tab w:val="left" w:pos="5822"/>
        </w:tabs>
        <w:spacing w:before="1"/>
        <w:ind w:left="114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w w:val="95"/>
          <w:sz w:val="20"/>
        </w:rPr>
        <w:t>Datum</w:t>
      </w:r>
      <w:r>
        <w:rPr>
          <w:rFonts w:ascii="Calibri" w:hAnsi="Calibri"/>
          <w:spacing w:val="-1"/>
          <w:w w:val="95"/>
          <w:sz w:val="20"/>
        </w:rPr>
        <w:tab/>
      </w:r>
      <w:proofErr w:type="spellStart"/>
      <w:r>
        <w:rPr>
          <w:rFonts w:ascii="Calibri" w:hAnsi="Calibri"/>
          <w:spacing w:val="-1"/>
          <w:sz w:val="20"/>
        </w:rPr>
        <w:t>Jméno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podpis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žadatele</w:t>
      </w:r>
      <w:proofErr w:type="spellEnd"/>
    </w:p>
    <w:p w14:paraId="1335BCF4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0F9EA7B9" w14:textId="77777777" w:rsidR="00015BB5" w:rsidRDefault="009C5224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4E087C4" wp14:editId="6CCE3B79">
                <wp:extent cx="6964680" cy="2266315"/>
                <wp:effectExtent l="0" t="0" r="26670" b="19685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2266315"/>
                          <a:chOff x="6" y="6"/>
                          <a:chExt cx="10968" cy="356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68" cy="2"/>
                            <a:chOff x="6" y="6"/>
                            <a:chExt cx="1096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68"/>
                                <a:gd name="T2" fmla="+- 0 10974 6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58"/>
                            <a:chOff x="11" y="11"/>
                            <a:chExt cx="2" cy="3558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5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58"/>
                                <a:gd name="T2" fmla="+- 0 3568 11"/>
                                <a:gd name="T3" fmla="*/ 3568 h 3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8">
                                  <a:moveTo>
                                    <a:pt x="0" y="0"/>
                                  </a:moveTo>
                                  <a:lnTo>
                                    <a:pt x="0" y="35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0969" y="11"/>
                            <a:ext cx="2" cy="3558"/>
                            <a:chOff x="10969" y="11"/>
                            <a:chExt cx="2" cy="3558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0969" y="11"/>
                              <a:ext cx="2" cy="355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58"/>
                                <a:gd name="T2" fmla="+- 0 3568 11"/>
                                <a:gd name="T3" fmla="*/ 3568 h 3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8">
                                  <a:moveTo>
                                    <a:pt x="0" y="0"/>
                                  </a:moveTo>
                                  <a:lnTo>
                                    <a:pt x="0" y="35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6" y="72"/>
                            <a:ext cx="10968" cy="3503"/>
                            <a:chOff x="6" y="72"/>
                            <a:chExt cx="10968" cy="3503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3573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68"/>
                                <a:gd name="T2" fmla="+- 0 10974 6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72"/>
                              <a:ext cx="10540" cy="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6A48C" w14:textId="77777777" w:rsidR="002255B1" w:rsidRDefault="002255B1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>Nevyplňujte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určeno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>pro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vnitřní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potřeby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Ústavu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:</w:t>
                                </w:r>
                              </w:p>
                              <w:p w14:paraId="7C834B8C" w14:textId="77777777" w:rsidR="002255B1" w:rsidRDefault="002255B1">
                                <w:pPr>
                                  <w:spacing w:before="3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je/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souladu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správních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poplatcích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53F63F02" w14:textId="77777777" w:rsidR="002255B1" w:rsidRDefault="002255B1">
                                <w:pPr>
                                  <w:spacing w:before="3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zaplacen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SP,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sazebníku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nebo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zaplacen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osobou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která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poplatníkem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přeplatek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nebo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nepřijetí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žádosti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která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7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předmětem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dle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sazebníku</w:t>
                                </w:r>
                                <w:proofErr w:type="spellEnd"/>
                              </w:p>
                              <w:p w14:paraId="28DC17F4" w14:textId="77777777" w:rsidR="002255B1" w:rsidRDefault="002255B1">
                                <w:pPr>
                                  <w:tabs>
                                    <w:tab w:val="left" w:pos="5626"/>
                                  </w:tabs>
                                  <w:spacing w:before="39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Proto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souhlasím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nesouhlasím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částky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Kč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" y="1657"/>
                              <a:ext cx="55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687BB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Datum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657"/>
                              <a:ext cx="368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2FBED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Jméno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podpis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vedoucího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odborného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útvaru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2144"/>
                              <a:ext cx="6417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AE510" w14:textId="2D584803" w:rsidR="002255B1" w:rsidRDefault="002255B1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Vydáno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rozhodnutí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pod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sp.zn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. ……………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dne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…………,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kterým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bylo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rozhodnuto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  <w:p w14:paraId="68326689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02"/>
                                  </w:tabs>
                                  <w:ind w:hanging="201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plné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výši</w:t>
                                </w:r>
                                <w:proofErr w:type="spellEnd"/>
                              </w:p>
                              <w:p w14:paraId="709479CC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11"/>
                                  </w:tabs>
                                  <w:ind w:left="210" w:hanging="21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části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výši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……………</w:t>
                                </w:r>
                              </w:p>
                              <w:p w14:paraId="0B1173C2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90"/>
                                  </w:tabs>
                                  <w:spacing w:line="240" w:lineRule="exact"/>
                                  <w:ind w:left="189" w:hanging="18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zamítnutí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žádosti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" y="3366"/>
                              <a:ext cx="55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9A4F8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Datum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3366"/>
                              <a:ext cx="322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2041D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Jméno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podpis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hlavního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účetního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SÚKL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E087C4" id="Group 2" o:spid="_x0000_s1026" style="width:548.4pt;height:178.45pt;mso-position-horizontal-relative:char;mso-position-vertical-relative:line" coordorigin="6,6" coordsize="10968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">
                <v:group id="Group 15" o:spid="_x0000_s1027" style="position:absolute;left:6;top:6;width:10968;height:2" coordorigin="6,6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10968;height:2;visibility:visible;mso-wrap-style:square;v-text-anchor:top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" path="m,l10968,e" filled="f" strokeweight=".58pt">
                    <v:path arrowok="t" o:connecttype="custom" o:connectlocs="0,0;10968,0" o:connectangles="0,0"/>
                  </v:shape>
                </v:group>
                <v:group id="Group 13" o:spid="_x0000_s1029" style="position:absolute;left:11;top:11;width:2;height:3558" coordorigin="11,11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11;top:11;width:2;height:3558;visibility:visible;mso-wrap-style:square;v-text-anchor:top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" path="m,l,3557e" filled="f" strokeweight=".58pt">
                    <v:path arrowok="t" o:connecttype="custom" o:connectlocs="0,11;0,3568" o:connectangles="0,0"/>
                  </v:shape>
                </v:group>
                <v:group id="Group 11" o:spid="_x0000_s1031" style="position:absolute;left:10969;top:11;width:2;height:3558" coordorigin="10969,11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32" style="position:absolute;left:10969;top:11;width:2;height:3558;visibility:visible;mso-wrap-style:square;v-text-anchor:top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" path="m,l,3557e" filled="f" strokeweight=".58pt">
                    <v:path arrowok="t" o:connecttype="custom" o:connectlocs="0,11;0,3568" o:connectangles="0,0"/>
                  </v:shape>
                </v:group>
                <v:group id="Group 3" o:spid="_x0000_s1033" style="position:absolute;left:6;top:72;width:10968;height:3503" coordorigin="6,72" coordsize="10968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4" style="position:absolute;left:6;top:3573;width:10968;height:2;visibility:visible;mso-wrap-style:square;v-text-anchor:top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" path="m,l10968,e" filled="f" strokeweight=".58pt">
                    <v:path arrowok="t" o:connecttype="custom" o:connectlocs="0,0;1096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5" type="#_x0000_t202" style="position:absolute;left:123;top:72;width:1054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326A48C" w14:textId="77777777" w:rsidR="002255B1" w:rsidRDefault="002255B1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>Nevyplňujte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určeno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>pro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vnitřní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potřeby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Ústavu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:</w:t>
                          </w:r>
                        </w:p>
                        <w:p w14:paraId="7C834B8C" w14:textId="77777777" w:rsidR="002255B1" w:rsidRDefault="002255B1">
                          <w:pPr>
                            <w:spacing w:before="3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je/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souladu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zákona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poplatcích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53F63F02" w14:textId="77777777" w:rsidR="002255B1" w:rsidRDefault="002255B1">
                          <w:pPr>
                            <w:spacing w:before="3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zaplacen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sazebníku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nebo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zaplacen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osobou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která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poplatníkem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přeplatek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nebo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nepřijetí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žádosti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která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7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předmětem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dle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sazebníku</w:t>
                          </w:r>
                          <w:proofErr w:type="spellEnd"/>
                        </w:p>
                        <w:p w14:paraId="28DC17F4" w14:textId="77777777" w:rsidR="002255B1" w:rsidRDefault="002255B1">
                          <w:pPr>
                            <w:tabs>
                              <w:tab w:val="left" w:pos="5626"/>
                            </w:tabs>
                            <w:spacing w:before="39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Proto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souhlasím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nesouhlasím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částky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Kč</w:t>
                          </w:r>
                          <w:proofErr w:type="spellEnd"/>
                        </w:p>
                      </w:txbxContent>
                    </v:textbox>
                  </v:shape>
                  <v:shape id="Text Box 8" o:spid="_x0000_s1036" type="#_x0000_t202" style="position:absolute;left:976;top:1657;width:5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0AA687BB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5513;top:1657;width:36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0F12FBED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Jméno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podpis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vedoucího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odborného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útvaru</w:t>
                          </w:r>
                          <w:proofErr w:type="spellEnd"/>
                        </w:p>
                      </w:txbxContent>
                    </v:textbox>
                  </v:shape>
                  <v:shape id="Text Box 6" o:spid="_x0000_s1038" type="#_x0000_t202" style="position:absolute;left:123;top:2144;width:6417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4FAE510" w14:textId="2D584803" w:rsidR="002255B1" w:rsidRDefault="002255B1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Vydáno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rozhodnutí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pod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sp.zn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. ……………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dne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…………,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kterým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bylo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rozhodnuto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</w:p>
                        <w:p w14:paraId="68326689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02"/>
                            </w:tabs>
                            <w:ind w:hanging="20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plné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výši</w:t>
                          </w:r>
                          <w:proofErr w:type="spellEnd"/>
                        </w:p>
                        <w:p w14:paraId="709479CC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11"/>
                            </w:tabs>
                            <w:ind w:left="210" w:hanging="21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části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výši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……………</w:t>
                          </w:r>
                        </w:p>
                        <w:p w14:paraId="0B1173C2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90"/>
                            </w:tabs>
                            <w:spacing w:line="240" w:lineRule="exact"/>
                            <w:ind w:left="189" w:hanging="18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zamítnutí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žádosti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9" type="#_x0000_t202" style="position:absolute;left:976;top:3366;width:5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0E69A4F8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Text Box 4" o:spid="_x0000_s1040" type="#_x0000_t202" style="position:absolute;left:5513;top:3366;width:32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0DB2041D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Jméno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podpis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hlavního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účetního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SÚKL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15BB5">
      <w:footerReference w:type="default" r:id="rId7"/>
      <w:pgSz w:w="11920" w:h="16850"/>
      <w:pgMar w:top="1100" w:right="380" w:bottom="880" w:left="320" w:header="0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31F1" w14:textId="77777777" w:rsidR="00833D74" w:rsidRDefault="00833D74">
      <w:r>
        <w:separator/>
      </w:r>
    </w:p>
  </w:endnote>
  <w:endnote w:type="continuationSeparator" w:id="0">
    <w:p w14:paraId="49FCA5B2" w14:textId="77777777" w:rsidR="00833D74" w:rsidRDefault="008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C341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4016" behindDoc="1" locked="0" layoutInCell="1" allowOverlap="1" wp14:anchorId="23662897" wp14:editId="595C6D5E">
              <wp:simplePos x="0" y="0"/>
              <wp:positionH relativeFrom="page">
                <wp:posOffset>352424</wp:posOffset>
              </wp:positionH>
              <wp:positionV relativeFrom="page">
                <wp:posOffset>10115550</wp:posOffset>
              </wp:positionV>
              <wp:extent cx="3190875" cy="2667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F7FD8" w14:textId="3EDDB2C6" w:rsidR="002255B1" w:rsidRDefault="00856744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5/str.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B27A92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330513">
                            <w:rPr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330513">
                            <w:rPr>
                              <w:spacing w:val="-2"/>
                            </w:rPr>
                            <w:t>24</w:t>
                          </w:r>
                          <w:r w:rsidR="0045292F">
                            <w:rPr>
                              <w:spacing w:val="-2"/>
                            </w:rPr>
                            <w:t>.0</w:t>
                          </w:r>
                          <w:r w:rsidR="00330513">
                            <w:rPr>
                              <w:spacing w:val="-2"/>
                            </w:rPr>
                            <w:t>6</w:t>
                          </w:r>
                          <w:r w:rsidR="0045292F">
                            <w:rPr>
                              <w:spacing w:val="-2"/>
                            </w:rPr>
                            <w:t>.</w:t>
                          </w:r>
                          <w:r w:rsidR="00181258">
                            <w:rPr>
                              <w:spacing w:val="-2"/>
                            </w:rPr>
                            <w:t>202</w:t>
                          </w:r>
                          <w:r w:rsidR="00FF214E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62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7.75pt;margin-top:796.5pt;width:251.25pt;height:21pt;z-index:-1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" filled="f" stroked="f">
              <v:textbox inset="0,0,0,0">
                <w:txbxContent>
                  <w:p w14:paraId="03EF7FD8" w14:textId="3EDDB2C6" w:rsidR="002255B1" w:rsidRDefault="00856744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5/str.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B27A92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330513">
                      <w:rPr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t>/</w:t>
                    </w:r>
                    <w:r w:rsidR="00330513">
                      <w:rPr>
                        <w:spacing w:val="-2"/>
                      </w:rPr>
                      <w:t>24</w:t>
                    </w:r>
                    <w:r w:rsidR="0045292F">
                      <w:rPr>
                        <w:spacing w:val="-2"/>
                      </w:rPr>
                      <w:t>.0</w:t>
                    </w:r>
                    <w:r w:rsidR="00330513">
                      <w:rPr>
                        <w:spacing w:val="-2"/>
                      </w:rPr>
                      <w:t>6</w:t>
                    </w:r>
                    <w:r w:rsidR="0045292F">
                      <w:rPr>
                        <w:spacing w:val="-2"/>
                      </w:rPr>
                      <w:t>.</w:t>
                    </w:r>
                    <w:r w:rsidR="00181258">
                      <w:rPr>
                        <w:spacing w:val="-2"/>
                      </w:rPr>
                      <w:t>202</w:t>
                    </w:r>
                    <w:r w:rsidR="00FF214E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8447" w14:textId="77777777" w:rsidR="00833D74" w:rsidRDefault="00833D74">
      <w:r>
        <w:separator/>
      </w:r>
    </w:p>
  </w:footnote>
  <w:footnote w:type="continuationSeparator" w:id="0">
    <w:p w14:paraId="3BD846B0" w14:textId="77777777" w:rsidR="00833D74" w:rsidRDefault="0083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1950352575">
    <w:abstractNumId w:val="21"/>
  </w:num>
  <w:num w:numId="2" w16cid:durableId="85543865">
    <w:abstractNumId w:val="15"/>
  </w:num>
  <w:num w:numId="3" w16cid:durableId="73170566">
    <w:abstractNumId w:val="5"/>
  </w:num>
  <w:num w:numId="4" w16cid:durableId="809708528">
    <w:abstractNumId w:val="22"/>
  </w:num>
  <w:num w:numId="5" w16cid:durableId="1700352937">
    <w:abstractNumId w:val="28"/>
  </w:num>
  <w:num w:numId="6" w16cid:durableId="1324504254">
    <w:abstractNumId w:val="16"/>
  </w:num>
  <w:num w:numId="7" w16cid:durableId="1598445483">
    <w:abstractNumId w:val="4"/>
  </w:num>
  <w:num w:numId="8" w16cid:durableId="1852917041">
    <w:abstractNumId w:val="10"/>
  </w:num>
  <w:num w:numId="9" w16cid:durableId="771239744">
    <w:abstractNumId w:val="26"/>
  </w:num>
  <w:num w:numId="10" w16cid:durableId="575281905">
    <w:abstractNumId w:val="0"/>
  </w:num>
  <w:num w:numId="11" w16cid:durableId="141313572">
    <w:abstractNumId w:val="13"/>
  </w:num>
  <w:num w:numId="12" w16cid:durableId="478233077">
    <w:abstractNumId w:val="11"/>
  </w:num>
  <w:num w:numId="13" w16cid:durableId="765730023">
    <w:abstractNumId w:val="9"/>
  </w:num>
  <w:num w:numId="14" w16cid:durableId="795682707">
    <w:abstractNumId w:val="7"/>
  </w:num>
  <w:num w:numId="15" w16cid:durableId="626736652">
    <w:abstractNumId w:val="17"/>
  </w:num>
  <w:num w:numId="16" w16cid:durableId="514615313">
    <w:abstractNumId w:val="3"/>
  </w:num>
  <w:num w:numId="17" w16cid:durableId="1421415643">
    <w:abstractNumId w:val="2"/>
  </w:num>
  <w:num w:numId="18" w16cid:durableId="1372461412">
    <w:abstractNumId w:val="20"/>
  </w:num>
  <w:num w:numId="19" w16cid:durableId="408890639">
    <w:abstractNumId w:val="19"/>
  </w:num>
  <w:num w:numId="20" w16cid:durableId="555046853">
    <w:abstractNumId w:val="27"/>
  </w:num>
  <w:num w:numId="21" w16cid:durableId="240414060">
    <w:abstractNumId w:val="24"/>
  </w:num>
  <w:num w:numId="22" w16cid:durableId="2003852339">
    <w:abstractNumId w:val="25"/>
  </w:num>
  <w:num w:numId="23" w16cid:durableId="1500846083">
    <w:abstractNumId w:val="12"/>
  </w:num>
  <w:num w:numId="24" w16cid:durableId="33774032">
    <w:abstractNumId w:val="23"/>
  </w:num>
  <w:num w:numId="25" w16cid:durableId="889461857">
    <w:abstractNumId w:val="6"/>
  </w:num>
  <w:num w:numId="26" w16cid:durableId="2110538791">
    <w:abstractNumId w:val="8"/>
  </w:num>
  <w:num w:numId="27" w16cid:durableId="2095199739">
    <w:abstractNumId w:val="1"/>
  </w:num>
  <w:num w:numId="28" w16cid:durableId="939946758">
    <w:abstractNumId w:val="18"/>
  </w:num>
  <w:num w:numId="29" w16cid:durableId="6741181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1246E1"/>
    <w:rsid w:val="001473B3"/>
    <w:rsid w:val="00181258"/>
    <w:rsid w:val="00212D07"/>
    <w:rsid w:val="00220FD1"/>
    <w:rsid w:val="002255B1"/>
    <w:rsid w:val="00287CBD"/>
    <w:rsid w:val="002D76AF"/>
    <w:rsid w:val="0031596F"/>
    <w:rsid w:val="00330513"/>
    <w:rsid w:val="00397963"/>
    <w:rsid w:val="003F70C1"/>
    <w:rsid w:val="00406371"/>
    <w:rsid w:val="0045292F"/>
    <w:rsid w:val="00552D00"/>
    <w:rsid w:val="00556596"/>
    <w:rsid w:val="005B2F19"/>
    <w:rsid w:val="005D04DA"/>
    <w:rsid w:val="006D6278"/>
    <w:rsid w:val="00784519"/>
    <w:rsid w:val="007A6D5E"/>
    <w:rsid w:val="007E6C6D"/>
    <w:rsid w:val="00833D74"/>
    <w:rsid w:val="00856744"/>
    <w:rsid w:val="00876D8A"/>
    <w:rsid w:val="00884B8F"/>
    <w:rsid w:val="0093433D"/>
    <w:rsid w:val="00935E61"/>
    <w:rsid w:val="0097526E"/>
    <w:rsid w:val="00990B08"/>
    <w:rsid w:val="009C5224"/>
    <w:rsid w:val="00A00B79"/>
    <w:rsid w:val="00A05163"/>
    <w:rsid w:val="00A1405C"/>
    <w:rsid w:val="00A214D6"/>
    <w:rsid w:val="00A60456"/>
    <w:rsid w:val="00A613DA"/>
    <w:rsid w:val="00A87724"/>
    <w:rsid w:val="00AF2C9B"/>
    <w:rsid w:val="00AF34AC"/>
    <w:rsid w:val="00B176B9"/>
    <w:rsid w:val="00B27A92"/>
    <w:rsid w:val="00B63A9A"/>
    <w:rsid w:val="00B95705"/>
    <w:rsid w:val="00BB235E"/>
    <w:rsid w:val="00BB27D9"/>
    <w:rsid w:val="00C22D77"/>
    <w:rsid w:val="00C613DC"/>
    <w:rsid w:val="00C717A9"/>
    <w:rsid w:val="00C90AA2"/>
    <w:rsid w:val="00CC153B"/>
    <w:rsid w:val="00CF7B3F"/>
    <w:rsid w:val="00D1160E"/>
    <w:rsid w:val="00D20B5F"/>
    <w:rsid w:val="00DA527E"/>
    <w:rsid w:val="00DB3B7A"/>
    <w:rsid w:val="00E67284"/>
    <w:rsid w:val="00EB4725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Revize">
    <w:name w:val="Revision"/>
    <w:hidden/>
    <w:uiPriority w:val="99"/>
    <w:semiHidden/>
    <w:rsid w:val="0018125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21_Priloha5</dc:title>
  <dc:creator>Židlická Jitka</dc:creator>
  <cp:lastModifiedBy>Jeglová Lenka</cp:lastModifiedBy>
  <cp:revision>6</cp:revision>
  <cp:lastPrinted>2017-12-22T06:33:00Z</cp:lastPrinted>
  <dcterms:created xsi:type="dcterms:W3CDTF">2025-01-09T09:43:00Z</dcterms:created>
  <dcterms:modified xsi:type="dcterms:W3CDTF">2026-06-19T05:56:00Z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