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D7" w:rsidRPr="009B5ED7" w:rsidRDefault="00016388" w:rsidP="00F35A6E">
      <w:pPr>
        <w:pStyle w:val="Nadpis3"/>
        <w:spacing w:before="0"/>
      </w:pPr>
      <w:proofErr w:type="spellStart"/>
      <w:r w:rsidRPr="00016388">
        <w:t>Příloha</w:t>
      </w:r>
      <w:proofErr w:type="spellEnd"/>
      <w:r w:rsidRPr="00016388">
        <w:t xml:space="preserve">: EU </w:t>
      </w:r>
      <w:proofErr w:type="spellStart"/>
      <w:r w:rsidRPr="00016388">
        <w:t>seznam</w:t>
      </w:r>
      <w:proofErr w:type="spellEnd"/>
      <w:r w:rsidRPr="00016388">
        <w:t xml:space="preserve"> </w:t>
      </w:r>
      <w:proofErr w:type="spellStart"/>
      <w:r w:rsidRPr="00016388">
        <w:t>alerg</w:t>
      </w:r>
      <w:bookmarkStart w:id="0" w:name="_GoBack"/>
      <w:bookmarkEnd w:id="0"/>
      <w:r w:rsidRPr="00016388">
        <w:t>enů</w:t>
      </w:r>
      <w:proofErr w:type="spellEnd"/>
      <w:r w:rsidRPr="00016388">
        <w:t xml:space="preserve"> </w:t>
      </w:r>
      <w:proofErr w:type="spellStart"/>
      <w:r w:rsidRPr="00016388">
        <w:t>obsažených</w:t>
      </w:r>
      <w:proofErr w:type="spellEnd"/>
      <w:r w:rsidRPr="00016388">
        <w:t xml:space="preserve"> </w:t>
      </w:r>
      <w:proofErr w:type="spellStart"/>
      <w:r w:rsidRPr="00016388">
        <w:t>ve</w:t>
      </w:r>
      <w:proofErr w:type="spellEnd"/>
      <w:r w:rsidRPr="00016388">
        <w:t xml:space="preserve"> </w:t>
      </w:r>
      <w:proofErr w:type="spellStart"/>
      <w:r w:rsidRPr="00016388">
        <w:t>vonných</w:t>
      </w:r>
      <w:proofErr w:type="spellEnd"/>
      <w:r w:rsidRPr="00016388">
        <w:t xml:space="preserve"> </w:t>
      </w:r>
      <w:proofErr w:type="spellStart"/>
      <w:r w:rsidRPr="00016388">
        <w:t>látkách</w:t>
      </w:r>
      <w:proofErr w:type="spellEnd"/>
      <w:r w:rsidRPr="00016388">
        <w:t xml:space="preserve">, </w:t>
      </w:r>
      <w:proofErr w:type="spellStart"/>
      <w:r w:rsidRPr="00016388">
        <w:t>které</w:t>
      </w:r>
      <w:proofErr w:type="spellEnd"/>
      <w:r w:rsidRPr="00016388">
        <w:t xml:space="preserve"> </w:t>
      </w:r>
      <w:proofErr w:type="spellStart"/>
      <w:r w:rsidRPr="00016388">
        <w:t>mají</w:t>
      </w:r>
      <w:proofErr w:type="spellEnd"/>
      <w:r w:rsidRPr="00016388">
        <w:t xml:space="preserve"> </w:t>
      </w:r>
      <w:proofErr w:type="spellStart"/>
      <w:r w:rsidRPr="00016388">
        <w:t>být</w:t>
      </w:r>
      <w:proofErr w:type="spellEnd"/>
      <w:r w:rsidRPr="00016388">
        <w:t xml:space="preserve"> </w:t>
      </w:r>
      <w:proofErr w:type="spellStart"/>
      <w:r w:rsidRPr="00016388">
        <w:t>uváděny</w:t>
      </w:r>
      <w:proofErr w:type="spellEnd"/>
      <w:r w:rsidRPr="00016388">
        <w:t xml:space="preserve"> </w:t>
      </w:r>
      <w:proofErr w:type="spellStart"/>
      <w:r w:rsidRPr="00016388">
        <w:t>na</w:t>
      </w:r>
      <w:proofErr w:type="spellEnd"/>
      <w:r w:rsidRPr="00016388">
        <w:t xml:space="preserve"> </w:t>
      </w:r>
      <w:proofErr w:type="spellStart"/>
      <w:r w:rsidRPr="00016388">
        <w:t>obalech</w:t>
      </w:r>
      <w:proofErr w:type="spellEnd"/>
      <w:r w:rsidRPr="00016388">
        <w:t xml:space="preserve"> </w:t>
      </w:r>
      <w:proofErr w:type="spellStart"/>
      <w:r w:rsidRPr="00016388">
        <w:t>kosmetických</w:t>
      </w:r>
      <w:proofErr w:type="spellEnd"/>
      <w:r w:rsidRPr="00016388">
        <w:t xml:space="preserve"> a </w:t>
      </w:r>
      <w:proofErr w:type="spellStart"/>
      <w:r w:rsidRPr="00016388">
        <w:t>čistících</w:t>
      </w:r>
      <w:proofErr w:type="spellEnd"/>
      <w:r w:rsidRPr="00016388">
        <w:t xml:space="preserve"> </w:t>
      </w:r>
      <w:proofErr w:type="spellStart"/>
      <w:r w:rsidRPr="00016388">
        <w:t>prostředků</w:t>
      </w:r>
      <w:proofErr w:type="spellEnd"/>
    </w:p>
    <w:tbl>
      <w:tblPr>
        <w:tblW w:w="81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  <w:gridCol w:w="1744"/>
      </w:tblGrid>
      <w:tr w:rsidR="00637547" w:rsidRPr="00637547" w:rsidTr="009B5ED7">
        <w:trPr>
          <w:trHeight w:val="667"/>
        </w:trPr>
        <w:tc>
          <w:tcPr>
            <w:tcW w:w="6394" w:type="dxa"/>
            <w:shd w:val="clear" w:color="auto" w:fill="003399"/>
            <w:noWrap/>
            <w:vAlign w:val="center"/>
            <w:hideMark/>
          </w:tcPr>
          <w:p w:rsidR="00637547" w:rsidRPr="00637547" w:rsidRDefault="00AC5283" w:rsidP="00637547">
            <w:pPr>
              <w:rPr>
                <w:rFonts w:eastAsia="Times New Roman" w:cs="Times New Roman"/>
                <w:b/>
                <w:bCs/>
                <w:color w:val="FFFFFF" w:themeColor="background1"/>
                <w:lang w:eastAsia="en-GB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FFFFFF" w:themeColor="background1"/>
                <w:lang w:eastAsia="en-GB"/>
              </w:rPr>
              <w:t>Látka</w:t>
            </w:r>
            <w:proofErr w:type="spellEnd"/>
          </w:p>
        </w:tc>
        <w:tc>
          <w:tcPr>
            <w:tcW w:w="1744" w:type="dxa"/>
            <w:shd w:val="clear" w:color="auto" w:fill="003399"/>
            <w:noWrap/>
            <w:vAlign w:val="center"/>
            <w:hideMark/>
          </w:tcPr>
          <w:p w:rsidR="00637547" w:rsidRPr="00637547" w:rsidRDefault="00637547" w:rsidP="00637547">
            <w:pPr>
              <w:rPr>
                <w:rFonts w:eastAsia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637547">
              <w:rPr>
                <w:rFonts w:eastAsia="Times New Roman" w:cs="Times New Roman"/>
                <w:b/>
                <w:bCs/>
                <w:color w:val="FFFFFF" w:themeColor="background1"/>
                <w:lang w:eastAsia="en-GB"/>
              </w:rPr>
              <w:t>CAS No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>3-methyl-4-(2,6,6-trimethyl-2-cyklohexen-1-yl)-3-buten-2-on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127-51-5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Amyllcinnamal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122-40-7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Amylcinnamylalkohol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101-85-9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>4-methoxybenzylalkohol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105-13-5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Benzylalkohol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100-51-6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>Benzyl-</w:t>
            </w:r>
            <w:proofErr w:type="spellStart"/>
            <w:r w:rsidRPr="000C1C84">
              <w:t>benzoát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120-51-4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Benzylcinnamát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103-41-3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>Benzyl-</w:t>
            </w:r>
            <w:proofErr w:type="spellStart"/>
            <w:r w:rsidRPr="000C1C84">
              <w:t>salicylat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118-58-1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Cinnamal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104-55-2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Cinnamylalkohol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104-54-1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Citral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5392-40-5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Citronellol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106-22-9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Kumarin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91-64-5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Limonen</w:t>
            </w:r>
            <w:proofErr w:type="spellEnd"/>
            <w:r w:rsidRPr="000C1C84">
              <w:t>, d-forma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5989-27-5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>Eugenol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97-53-0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Farnesol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4602-84-0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>Geraniol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106-24-1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Hexylcinnamaldehyd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101-86-0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Hydroxycitronellal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107-75-5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Hydroxymethylpentylcyklohexenkarboxaldehyd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31906-04-4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>Isoeugenol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97-54-1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Butylbenzylpropionaldehyd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80-54-6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Linalol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78-70-6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proofErr w:type="spellStart"/>
            <w:r w:rsidRPr="000C1C84">
              <w:t>Methylheptinkarbonát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111-12-6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Pr="000C1C84" w:rsidRDefault="00016388" w:rsidP="00016388">
            <w:r w:rsidRPr="000C1C84">
              <w:t xml:space="preserve">Mech </w:t>
            </w:r>
            <w:proofErr w:type="spellStart"/>
            <w:r w:rsidRPr="000C1C84">
              <w:t>dubový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90028-68-5</w:t>
            </w:r>
          </w:p>
        </w:tc>
      </w:tr>
      <w:tr w:rsidR="00016388" w:rsidRPr="00637547" w:rsidTr="00016388">
        <w:trPr>
          <w:trHeight w:val="450"/>
        </w:trPr>
        <w:tc>
          <w:tcPr>
            <w:tcW w:w="6394" w:type="dxa"/>
            <w:shd w:val="clear" w:color="auto" w:fill="auto"/>
            <w:noWrap/>
            <w:vAlign w:val="center"/>
            <w:hideMark/>
          </w:tcPr>
          <w:p w:rsidR="00016388" w:rsidRDefault="00016388" w:rsidP="00016388">
            <w:r w:rsidRPr="000C1C84">
              <w:t xml:space="preserve">Mech </w:t>
            </w:r>
            <w:proofErr w:type="spellStart"/>
            <w:r w:rsidRPr="000C1C84">
              <w:t>stromový</w:t>
            </w:r>
            <w:proofErr w:type="spellEnd"/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016388" w:rsidRPr="00637547" w:rsidRDefault="00016388" w:rsidP="0063754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637547">
              <w:rPr>
                <w:rFonts w:eastAsia="Times New Roman" w:cs="Times New Roman"/>
                <w:color w:val="000000"/>
                <w:lang w:eastAsia="en-GB"/>
              </w:rPr>
              <w:t>90028-67-4</w:t>
            </w:r>
          </w:p>
        </w:tc>
      </w:tr>
    </w:tbl>
    <w:p w:rsidR="00637547" w:rsidRPr="00637547" w:rsidRDefault="00637547" w:rsidP="00637547">
      <w:pPr>
        <w:widowControl w:val="0"/>
        <w:jc w:val="both"/>
        <w:rPr>
          <w:rFonts w:ascii="Times New Roman" w:eastAsia="Times New Roman" w:hAnsi="Times New Roman" w:cs="Times New Roman"/>
          <w:sz w:val="22"/>
          <w:szCs w:val="20"/>
          <w:lang w:eastAsia="en-US"/>
        </w:rPr>
      </w:pPr>
    </w:p>
    <w:p w:rsidR="00126AD4" w:rsidRPr="00341A59" w:rsidRDefault="00126AD4" w:rsidP="0059298A">
      <w:pPr>
        <w:pStyle w:val="BodytextAgency"/>
        <w:rPr>
          <w:noProof/>
        </w:rPr>
      </w:pPr>
    </w:p>
    <w:sectPr w:rsidR="00126AD4" w:rsidRPr="00341A59" w:rsidSect="00B86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247" w:bottom="1418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2D" w:rsidRDefault="00B8672D">
      <w:r>
        <w:separator/>
      </w:r>
    </w:p>
  </w:endnote>
  <w:endnote w:type="continuationSeparator" w:id="0">
    <w:p w:rsidR="00B8672D" w:rsidRDefault="00B8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@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IVM Logos VL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713" w:rsidRDefault="006A4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26" w:type="pct"/>
      <w:tblLook w:val="01E0" w:firstRow="1" w:lastRow="1" w:firstColumn="1" w:lastColumn="1" w:noHBand="0" w:noVBand="0"/>
    </w:tblPr>
    <w:tblGrid>
      <w:gridCol w:w="8505"/>
      <w:gridCol w:w="3216"/>
    </w:tblGrid>
    <w:tr w:rsidR="006F5D54" w:rsidRPr="00A44B87" w:rsidTr="00E37B69">
      <w:tc>
        <w:tcPr>
          <w:tcW w:w="3628" w:type="pct"/>
          <w:shd w:val="clear" w:color="auto" w:fill="auto"/>
          <w:tcMar>
            <w:left w:w="0" w:type="dxa"/>
            <w:right w:w="0" w:type="dxa"/>
          </w:tcMar>
        </w:tcPr>
        <w:p w:rsidR="006F5D54" w:rsidRPr="00A44B87" w:rsidRDefault="006F5D54" w:rsidP="00117F75">
          <w:pPr>
            <w:pStyle w:val="FooterAgency"/>
          </w:pPr>
          <w:r w:rsidRPr="0016580B">
            <w:rPr>
              <w:szCs w:val="15"/>
            </w:rPr>
            <w:fldChar w:fldCharType="begin"/>
          </w:r>
          <w:r w:rsidRPr="0016580B"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AC5283">
            <w:rPr>
              <w:b/>
              <w:bCs/>
              <w:noProof/>
              <w:lang w:val="cs-CZ"/>
            </w:rPr>
            <w:instrText>Chyba! V dokumentu není žádný text v zadaném stylu.</w:instrText>
          </w:r>
          <w:r>
            <w:rPr>
              <w:noProof/>
            </w:rPr>
            <w:fldChar w:fldCharType="end"/>
          </w:r>
          <w:r w:rsidRPr="0016580B">
            <w:rPr>
              <w:szCs w:val="15"/>
            </w:rPr>
            <w:instrText xml:space="preserve"> &lt;&gt; "Error*"</w:instrText>
          </w:r>
          <w:r w:rsidR="00EB7464">
            <w:fldChar w:fldCharType="begin"/>
          </w:r>
          <w:r w:rsidR="00EB7464">
            <w:instrText xml:space="preserve"> STYLEREF  "Doc title (Agency)"  \* MERGEFORMAT </w:instrText>
          </w:r>
          <w:r w:rsidR="00EB7464">
            <w:fldChar w:fldCharType="separate"/>
          </w:r>
          <w:r w:rsidR="00AC5283">
            <w:rPr>
              <w:b/>
              <w:bCs/>
              <w:noProof/>
              <w:lang w:val="cs-CZ"/>
            </w:rPr>
            <w:instrText>Chyba! V dokumentu není žádný text v zadaném stylu.</w:instrText>
          </w:r>
          <w:r w:rsidR="00EB7464">
            <w:rPr>
              <w:noProof/>
            </w:rPr>
            <w:fldChar w:fldCharType="end"/>
          </w:r>
          <w:r w:rsidRPr="0016580B">
            <w:rPr>
              <w:szCs w:val="15"/>
            </w:rPr>
            <w:instrText xml:space="preserve"> \* MERGEFORMAT </w:instrText>
          </w:r>
          <w:r w:rsidR="00AC5283">
            <w:rPr>
              <w:szCs w:val="15"/>
            </w:rPr>
            <w:fldChar w:fldCharType="separate"/>
          </w:r>
          <w:r w:rsidR="00AC5283">
            <w:rPr>
              <w:b/>
              <w:bCs/>
              <w:noProof/>
              <w:lang w:val="cs-CZ"/>
            </w:rPr>
            <w:t>Chyba! V dokumentu není žádný text v zadaném stylu.</w:t>
          </w:r>
          <w:r w:rsidRPr="0016580B">
            <w:rPr>
              <w:szCs w:val="15"/>
            </w:rPr>
            <w:fldChar w:fldCharType="end"/>
          </w:r>
        </w:p>
      </w:tc>
      <w:tc>
        <w:tcPr>
          <w:tcW w:w="1372" w:type="pct"/>
          <w:shd w:val="clear" w:color="auto" w:fill="auto"/>
          <w:tcMar>
            <w:left w:w="0" w:type="dxa"/>
            <w:right w:w="0" w:type="dxa"/>
          </w:tcMar>
        </w:tcPr>
        <w:p w:rsidR="006F5D54" w:rsidRPr="00A44B87" w:rsidRDefault="006F5D54" w:rsidP="00117F75">
          <w:pPr>
            <w:pStyle w:val="FooterAgency"/>
          </w:pPr>
        </w:p>
      </w:tc>
    </w:tr>
    <w:tr w:rsidR="006F5D54" w:rsidRPr="00A44B87" w:rsidTr="00E37B69">
      <w:trPr>
        <w:gridAfter w:val="1"/>
        <w:wAfter w:w="1372" w:type="pct"/>
      </w:trPr>
      <w:tc>
        <w:tcPr>
          <w:tcW w:w="3628" w:type="pct"/>
          <w:shd w:val="clear" w:color="auto" w:fill="auto"/>
          <w:tcMar>
            <w:left w:w="0" w:type="dxa"/>
            <w:right w:w="0" w:type="dxa"/>
          </w:tcMar>
        </w:tcPr>
        <w:p w:rsidR="006F5D54" w:rsidRPr="00A44B87" w:rsidRDefault="00E26C18" w:rsidP="00016388">
          <w:pPr>
            <w:pStyle w:val="FooterAgency"/>
          </w:pPr>
          <w:r>
            <w:rPr>
              <w:noProof/>
            </w:rPr>
            <w:t>EMA/</w:t>
          </w:r>
          <w:r w:rsidR="009831DB" w:rsidRPr="009831DB">
            <w:rPr>
              <w:noProof/>
            </w:rPr>
            <w:t>CHMP/302620</w:t>
          </w:r>
          <w:r>
            <w:rPr>
              <w:noProof/>
            </w:rPr>
            <w:t>/2017</w:t>
          </w:r>
          <w:r w:rsidR="006F5D54">
            <w:rPr>
              <w:szCs w:val="15"/>
            </w:rPr>
            <w:t>/</w:t>
          </w:r>
          <w:r w:rsidR="00016388">
            <w:rPr>
              <w:szCs w:val="15"/>
            </w:rPr>
            <w:t>CS</w:t>
          </w:r>
        </w:p>
      </w:tc>
    </w:tr>
  </w:tbl>
  <w:p w:rsidR="00BC010A" w:rsidRDefault="00BC01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713" w:rsidRDefault="006A4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2D" w:rsidRDefault="00B8672D">
      <w:r>
        <w:separator/>
      </w:r>
    </w:p>
  </w:footnote>
  <w:footnote w:type="continuationSeparator" w:id="0">
    <w:p w:rsidR="00B8672D" w:rsidRDefault="00B8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713" w:rsidRDefault="006A4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713" w:rsidRDefault="006A47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2D" w:rsidRDefault="00B8672D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729EA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FC45A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98B39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880D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2A69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D444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6197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8C8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B0FA5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30CB8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0885DE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1CB4CE5"/>
    <w:multiLevelType w:val="singleLevel"/>
    <w:tmpl w:val="63D8F292"/>
    <w:lvl w:ilvl="0">
      <w:numFmt w:val="decimal"/>
      <w:lvlText w:val="%1__ÿÿÿ"/>
      <w:legacy w:legacy="1" w:legacySpace="10796" w:legacyIndent="0"/>
      <w:lvlJc w:val="left"/>
      <w:rPr>
        <w:rFonts w:ascii="Arial" w:hAnsi="Arial" w:hint="default"/>
        <w:strike w:val="0"/>
        <w:sz w:val="4"/>
      </w:rPr>
    </w:lvl>
  </w:abstractNum>
  <w:abstractNum w:abstractNumId="1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 w15:restartNumberingAfterBreak="0">
    <w:nsid w:val="2DAB3818"/>
    <w:multiLevelType w:val="singleLevel"/>
    <w:tmpl w:val="817ACCB4"/>
    <w:lvl w:ilvl="0">
      <w:numFmt w:val="decimal"/>
      <w:lvlText w:val="%1__ÿÿÿ"/>
      <w:legacy w:legacy="1" w:legacySpace="10796" w:legacyIndent="0"/>
      <w:lvlJc w:val="left"/>
      <w:rPr>
        <w:rFonts w:ascii="Courier New" w:hAnsi="Courier New" w:hint="default"/>
        <w:strike w:val="0"/>
        <w:sz w:val="4"/>
      </w:rPr>
    </w:lvl>
  </w:abstractNum>
  <w:abstractNum w:abstractNumId="18" w15:restartNumberingAfterBreak="0">
    <w:nsid w:val="32AC3FFF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307585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55166A9"/>
    <w:multiLevelType w:val="singleLevel"/>
    <w:tmpl w:val="4B961D44"/>
    <w:lvl w:ilvl="0">
      <w:numFmt w:val="decimal"/>
      <w:lvlText w:val="%1"/>
      <w:legacy w:legacy="1" w:legacySpace="10796" w:legacyIndent="0"/>
      <w:lvlJc w:val="left"/>
      <w:rPr>
        <w:rFonts w:ascii="Symbol" w:hAnsi="Symbol" w:hint="default"/>
        <w:strike w:val="0"/>
        <w:sz w:val="4"/>
      </w:rPr>
    </w:lvl>
  </w:abstractNum>
  <w:abstractNum w:abstractNumId="21" w15:restartNumberingAfterBreak="0">
    <w:nsid w:val="4DBE3391"/>
    <w:multiLevelType w:val="singleLevel"/>
    <w:tmpl w:val="078C0A7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</w:rPr>
    </w:lvl>
  </w:abstractNum>
  <w:abstractNum w:abstractNumId="22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6D62FA"/>
    <w:multiLevelType w:val="hybridMultilevel"/>
    <w:tmpl w:val="F702AF3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F0955"/>
    <w:multiLevelType w:val="singleLevel"/>
    <w:tmpl w:val="4B961D44"/>
    <w:lvl w:ilvl="0">
      <w:numFmt w:val="decimal"/>
      <w:lvlText w:val="%1"/>
      <w:legacy w:legacy="1" w:legacySpace="10796" w:legacyIndent="0"/>
      <w:lvlJc w:val="left"/>
      <w:rPr>
        <w:rFonts w:ascii="Symbol" w:hAnsi="Symbol" w:hint="default"/>
        <w:strike w:val="0"/>
        <w:sz w:val="4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  <w:num w:numId="16">
    <w:abstractNumId w:val="22"/>
  </w:num>
  <w:num w:numId="17">
    <w:abstractNumId w:val="22"/>
  </w:num>
  <w:num w:numId="18">
    <w:abstractNumId w:val="16"/>
  </w:num>
  <w:num w:numId="19">
    <w:abstractNumId w:val="12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530"/>
        <w:lvlJc w:val="left"/>
        <w:pPr>
          <w:ind w:left="530" w:hanging="530"/>
        </w:pPr>
        <w:rPr>
          <w:rFonts w:ascii="Symbol" w:hAnsi="Symbol" w:hint="default"/>
        </w:rPr>
      </w:lvl>
    </w:lvlOverride>
  </w:num>
  <w:num w:numId="21">
    <w:abstractNumId w:val="21"/>
  </w:num>
  <w:num w:numId="22">
    <w:abstractNumId w:val="20"/>
  </w:num>
  <w:num w:numId="23">
    <w:abstractNumId w:val="15"/>
  </w:num>
  <w:num w:numId="24">
    <w:abstractNumId w:val="17"/>
  </w:num>
  <w:num w:numId="25">
    <w:abstractNumId w:val="24"/>
  </w:num>
  <w:num w:numId="2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D4"/>
    <w:rsid w:val="00004900"/>
    <w:rsid w:val="00016388"/>
    <w:rsid w:val="0007303C"/>
    <w:rsid w:val="00097FB3"/>
    <w:rsid w:val="000C1434"/>
    <w:rsid w:val="000F38C2"/>
    <w:rsid w:val="00102377"/>
    <w:rsid w:val="00113A41"/>
    <w:rsid w:val="00126AD4"/>
    <w:rsid w:val="00162B1B"/>
    <w:rsid w:val="0016580B"/>
    <w:rsid w:val="0018263C"/>
    <w:rsid w:val="001A1DE5"/>
    <w:rsid w:val="001B2BF4"/>
    <w:rsid w:val="001D63D0"/>
    <w:rsid w:val="00226722"/>
    <w:rsid w:val="002868C0"/>
    <w:rsid w:val="002F5DE6"/>
    <w:rsid w:val="002F6D16"/>
    <w:rsid w:val="00310326"/>
    <w:rsid w:val="003361F3"/>
    <w:rsid w:val="00341A59"/>
    <w:rsid w:val="003A2259"/>
    <w:rsid w:val="00412E40"/>
    <w:rsid w:val="004A7114"/>
    <w:rsid w:val="004B44BB"/>
    <w:rsid w:val="00504BF2"/>
    <w:rsid w:val="0054648A"/>
    <w:rsid w:val="005803C8"/>
    <w:rsid w:val="0059298A"/>
    <w:rsid w:val="005D45E9"/>
    <w:rsid w:val="00622356"/>
    <w:rsid w:val="00637547"/>
    <w:rsid w:val="0067102F"/>
    <w:rsid w:val="0068289C"/>
    <w:rsid w:val="00682A9E"/>
    <w:rsid w:val="00683280"/>
    <w:rsid w:val="006A4713"/>
    <w:rsid w:val="006C649F"/>
    <w:rsid w:val="006D5493"/>
    <w:rsid w:val="006F0C02"/>
    <w:rsid w:val="006F5D54"/>
    <w:rsid w:val="00714DEC"/>
    <w:rsid w:val="00766525"/>
    <w:rsid w:val="0078085F"/>
    <w:rsid w:val="007D6452"/>
    <w:rsid w:val="007F2AE6"/>
    <w:rsid w:val="007F385E"/>
    <w:rsid w:val="00806B92"/>
    <w:rsid w:val="00885C13"/>
    <w:rsid w:val="00886D3A"/>
    <w:rsid w:val="008A4B9D"/>
    <w:rsid w:val="008F1AD1"/>
    <w:rsid w:val="00905EE0"/>
    <w:rsid w:val="00961285"/>
    <w:rsid w:val="009831DB"/>
    <w:rsid w:val="00990C45"/>
    <w:rsid w:val="009941A7"/>
    <w:rsid w:val="009B4274"/>
    <w:rsid w:val="009B5ED7"/>
    <w:rsid w:val="00A42C7D"/>
    <w:rsid w:val="00A56F55"/>
    <w:rsid w:val="00AC5283"/>
    <w:rsid w:val="00B728FE"/>
    <w:rsid w:val="00B736A1"/>
    <w:rsid w:val="00B8672D"/>
    <w:rsid w:val="00B904DE"/>
    <w:rsid w:val="00BB5DAB"/>
    <w:rsid w:val="00BC010A"/>
    <w:rsid w:val="00BD097B"/>
    <w:rsid w:val="00BD710F"/>
    <w:rsid w:val="00C12CE7"/>
    <w:rsid w:val="00C60F36"/>
    <w:rsid w:val="00CE1F49"/>
    <w:rsid w:val="00CF4386"/>
    <w:rsid w:val="00D41BEB"/>
    <w:rsid w:val="00D63893"/>
    <w:rsid w:val="00D967D4"/>
    <w:rsid w:val="00DC7124"/>
    <w:rsid w:val="00E041B4"/>
    <w:rsid w:val="00E1025D"/>
    <w:rsid w:val="00E20680"/>
    <w:rsid w:val="00E26C18"/>
    <w:rsid w:val="00E3605B"/>
    <w:rsid w:val="00E37B69"/>
    <w:rsid w:val="00E914A7"/>
    <w:rsid w:val="00EA482B"/>
    <w:rsid w:val="00EB7464"/>
    <w:rsid w:val="00F10356"/>
    <w:rsid w:val="00F13202"/>
    <w:rsid w:val="00F35A6E"/>
    <w:rsid w:val="00F363E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7F220D8"/>
  <w15:docId w15:val="{2286E633-7705-4E7B-BC5F-D14E28A5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4386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qFormat/>
    <w:rPr>
      <w:noProof/>
    </w:rPr>
  </w:style>
  <w:style w:type="paragraph" w:styleId="Nadpis2">
    <w:name w:val="heading 2"/>
    <w:basedOn w:val="No-numheading2Agency"/>
    <w:next w:val="BodytextAgency"/>
    <w:qFormat/>
  </w:style>
  <w:style w:type="paragraph" w:styleId="Nadpis3">
    <w:name w:val="heading 3"/>
    <w:basedOn w:val="No-numheading3Agency"/>
    <w:next w:val="BodytextAgency"/>
    <w:qFormat/>
  </w:style>
  <w:style w:type="paragraph" w:styleId="Nadpis4">
    <w:name w:val="heading 4"/>
    <w:basedOn w:val="No-numheading4Agency"/>
    <w:next w:val="BodytextAgency"/>
    <w:qFormat/>
  </w:style>
  <w:style w:type="paragraph" w:styleId="Nadpis5">
    <w:name w:val="heading 5"/>
    <w:aliases w:val="style1"/>
    <w:basedOn w:val="Normln"/>
    <w:next w:val="Normln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</w:style>
  <w:style w:type="paragraph" w:styleId="Nadpis7">
    <w:name w:val="heading 7"/>
    <w:basedOn w:val="No-numheading7Agency"/>
    <w:next w:val="BodytextAgency"/>
    <w:qFormat/>
  </w:style>
  <w:style w:type="paragraph" w:styleId="Nadpis8">
    <w:name w:val="heading 8"/>
    <w:basedOn w:val="No-numheading8Agency"/>
    <w:next w:val="BodytextAgency"/>
    <w:qFormat/>
  </w:style>
  <w:style w:type="paragraph" w:styleId="Nadpis9">
    <w:name w:val="heading 9"/>
    <w:basedOn w:val="No-numheading9Agency"/>
    <w:next w:val="BodytextAgency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left" w:pos="851"/>
        <w:tab w:val="left" w:pos="1701"/>
        <w:tab w:val="left" w:pos="2552"/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pPr>
      <w:tabs>
        <w:tab w:val="left" w:pos="851"/>
        <w:tab w:val="left" w:pos="1701"/>
        <w:tab w:val="left" w:pos="2552"/>
        <w:tab w:val="center" w:pos="4536"/>
        <w:tab w:val="right" w:pos="8306"/>
      </w:tabs>
      <w:jc w:val="center"/>
    </w:pPr>
    <w:rPr>
      <w:rFonts w:ascii="Arial" w:eastAsia="Times New Roman" w:hAnsi="Arial"/>
      <w:noProof/>
      <w:sz w:val="16"/>
      <w:szCs w:val="20"/>
      <w:lang w:eastAsia="en-US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semiHidden/>
    <w:rPr>
      <w:rFonts w:eastAsia="Verdana"/>
      <w:sz w:val="15"/>
      <w:szCs w:val="20"/>
      <w:lang w:eastAsia="en-GB"/>
    </w:r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paragraph" w:styleId="Obsah1">
    <w:name w:val="toc 1"/>
    <w:basedOn w:val="Normln"/>
    <w:next w:val="BodytextAgency"/>
    <w:uiPriority w:val="39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Zkladntext">
    <w:name w:val="Body Text"/>
    <w:basedOn w:val="Normln"/>
    <w:link w:val="ZkladntextChar"/>
    <w:pPr>
      <w:spacing w:after="140" w:line="280" w:lineRule="atLeast"/>
    </w:p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552"/>
      </w:tabs>
      <w:suppressAutoHyphens/>
      <w:spacing w:before="120" w:after="120"/>
      <w:jc w:val="center"/>
    </w:pPr>
    <w:rPr>
      <w:rFonts w:ascii="Times New Roman Bold" w:eastAsia="Times New Roman" w:hAnsi="Times New Roman Bold"/>
      <w:bCs/>
      <w:color w:val="0000FF"/>
      <w:szCs w:val="20"/>
      <w:lang w:eastAsia="en-US"/>
    </w:rPr>
  </w:style>
  <w:style w:type="character" w:styleId="slodku">
    <w:name w:val="line number"/>
    <w:basedOn w:val="Standardnpsmoodstavce"/>
    <w:semiHidden/>
  </w:style>
  <w:style w:type="paragraph" w:customStyle="1" w:styleId="FooterAgency">
    <w:name w:val="Footer (Agency)"/>
    <w:basedOn w:val="Normln"/>
    <w:link w:val="FooterAgencyCharChar"/>
    <w:rsid w:val="00B8672D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GungsuhChe" w:hAnsi="@GungsuhChe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8672D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ln"/>
    <w:next w:val="Normln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table" w:customStyle="1" w:styleId="TablegridAgencyblank">
    <w:name w:val="Table grid (Agency) blank"/>
    <w:basedOn w:val="Normlntabulka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Verdana" w:hAnsi="Verdan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Normln"/>
    <w:link w:val="BodytextAgencyTegn"/>
    <w:qFormat/>
    <w:rsid w:val="00C12CE7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pPr>
      <w:numPr>
        <w:numId w:val="14"/>
      </w:numPr>
    </w:pPr>
  </w:style>
  <w:style w:type="paragraph" w:customStyle="1" w:styleId="DisclaimerAgency">
    <w:name w:val="Disclaimer (Agency)"/>
    <w:basedOn w:val="Normln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qFormat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pPr>
      <w:jc w:val="center"/>
    </w:pPr>
  </w:style>
  <w:style w:type="paragraph" w:customStyle="1" w:styleId="FigureheadingAgency">
    <w:name w:val="Figure heading (Agency)"/>
    <w:basedOn w:val="Normln"/>
    <w:next w:val="FigureAgency"/>
    <w:pPr>
      <w:keepNext/>
      <w:numPr>
        <w:numId w:val="15"/>
      </w:numPr>
      <w:spacing w:before="240" w:after="120"/>
    </w:pPr>
  </w:style>
  <w:style w:type="character" w:customStyle="1" w:styleId="FootnotereferenceAgency">
    <w:name w:val="Footnote reference (Agency)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"/>
    <w:link w:val="FootnotetextAgencyChar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pPr>
      <w:keepNext/>
      <w:numPr>
        <w:numId w:val="1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pPr>
      <w:keepNext/>
      <w:numPr>
        <w:ilvl w:val="1"/>
        <w:numId w:val="1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pPr>
      <w:keepNext/>
      <w:numPr>
        <w:ilvl w:val="2"/>
        <w:numId w:val="1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pPr>
      <w:outlineLvl w:val="8"/>
    </w:p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Normln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pPr>
      <w:numPr>
        <w:numId w:val="18"/>
      </w:numPr>
    </w:pPr>
  </w:style>
  <w:style w:type="paragraph" w:customStyle="1" w:styleId="RefAgency">
    <w:name w:val="Ref. (Agency)"/>
    <w:basedOn w:val="Normln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rsid w:val="007D645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RIVM Logos VL" w:hAnsi="RIVM Logos VL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00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pPr>
      <w:keepNext/>
      <w:numPr>
        <w:numId w:val="19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Obsah2">
    <w:name w:val="toc 2"/>
    <w:basedOn w:val="Normln"/>
    <w:next w:val="BodytextAgency"/>
    <w:uiPriority w:val="3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uiPriority w:val="3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semiHidden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pPr>
      <w:numPr>
        <w:numId w:val="1"/>
      </w:numPr>
    </w:pPr>
  </w:style>
  <w:style w:type="numbering" w:styleId="1ai">
    <w:name w:val="Outline List 1"/>
    <w:basedOn w:val="Bezseznamu"/>
    <w:semiHidden/>
    <w:pPr>
      <w:numPr>
        <w:numId w:val="2"/>
      </w:numPr>
    </w:pPr>
  </w:style>
  <w:style w:type="numbering" w:styleId="lnekoddl">
    <w:name w:val="Outline List 3"/>
    <w:basedOn w:val="Bezseznamu"/>
    <w:semiHidden/>
    <w:pPr>
      <w:numPr>
        <w:numId w:val="3"/>
      </w:numPr>
    </w:p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Pr>
      <w:b/>
      <w:bCs/>
      <w:sz w:val="20"/>
      <w:szCs w:val="20"/>
    </w:rPr>
  </w:style>
  <w:style w:type="paragraph" w:styleId="Zvr">
    <w:name w:val="Closing"/>
    <w:basedOn w:val="Normln"/>
    <w:semiHidden/>
    <w:pPr>
      <w:ind w:left="4252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Datum">
    <w:name w:val="Date"/>
    <w:basedOn w:val="Normln"/>
    <w:next w:val="Normln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</w:style>
  <w:style w:type="character" w:styleId="Zdraznn">
    <w:name w:val="Emphasis"/>
    <w:qFormat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AkronymHTML">
    <w:name w:val="HTML Acronym"/>
    <w:basedOn w:val="Standardnpsmoodstavce"/>
    <w:semiHidden/>
  </w:style>
  <w:style w:type="paragraph" w:styleId="AdresaHTML">
    <w:name w:val="HTML Address"/>
    <w:basedOn w:val="Normln"/>
    <w:semiHidden/>
    <w:rPr>
      <w:i/>
      <w:iCs/>
    </w:rPr>
  </w:style>
  <w:style w:type="character" w:styleId="CittHTML">
    <w:name w:val="HTML Cite"/>
    <w:semiHidden/>
    <w:rPr>
      <w:i/>
      <w:iCs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Pr>
      <w:i/>
      <w:iCs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Pr>
      <w:rFonts w:ascii="Courier New" w:hAnsi="Courier New"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Pr>
      <w:i/>
      <w:iCs/>
    </w:rPr>
  </w:style>
  <w:style w:type="paragraph" w:styleId="Rejstk1">
    <w:name w:val="index 1"/>
    <w:basedOn w:val="Normln"/>
    <w:next w:val="Normln"/>
    <w:semiHidden/>
    <w:pPr>
      <w:ind w:left="180" w:hanging="180"/>
    </w:pPr>
  </w:style>
  <w:style w:type="paragraph" w:styleId="Rejstk2">
    <w:name w:val="index 2"/>
    <w:basedOn w:val="Normln"/>
    <w:next w:val="Normln"/>
    <w:semiHidden/>
    <w:pPr>
      <w:ind w:left="360" w:hanging="180"/>
    </w:pPr>
  </w:style>
  <w:style w:type="paragraph" w:styleId="Rejstk3">
    <w:name w:val="index 3"/>
    <w:basedOn w:val="Normln"/>
    <w:next w:val="Normln"/>
    <w:semiHidden/>
    <w:pPr>
      <w:ind w:left="540" w:hanging="180"/>
    </w:pPr>
  </w:style>
  <w:style w:type="paragraph" w:styleId="Rejstk4">
    <w:name w:val="index 4"/>
    <w:basedOn w:val="Normln"/>
    <w:next w:val="Normln"/>
    <w:semiHidden/>
    <w:pPr>
      <w:ind w:left="720" w:hanging="180"/>
    </w:pPr>
  </w:style>
  <w:style w:type="paragraph" w:styleId="Rejstk5">
    <w:name w:val="index 5"/>
    <w:basedOn w:val="Normln"/>
    <w:next w:val="Normln"/>
    <w:semiHidden/>
    <w:pPr>
      <w:ind w:left="900" w:hanging="180"/>
    </w:pPr>
  </w:style>
  <w:style w:type="paragraph" w:styleId="Rejstk6">
    <w:name w:val="index 6"/>
    <w:basedOn w:val="Normln"/>
    <w:next w:val="Normln"/>
    <w:semiHidden/>
    <w:pPr>
      <w:ind w:left="1080" w:hanging="180"/>
    </w:pPr>
  </w:style>
  <w:style w:type="paragraph" w:styleId="Rejstk7">
    <w:name w:val="index 7"/>
    <w:basedOn w:val="Normln"/>
    <w:next w:val="Normln"/>
    <w:semiHidden/>
    <w:pPr>
      <w:ind w:left="1260" w:hanging="180"/>
    </w:pPr>
  </w:style>
  <w:style w:type="paragraph" w:styleId="Rejstk8">
    <w:name w:val="index 8"/>
    <w:basedOn w:val="Normln"/>
    <w:next w:val="Normln"/>
    <w:semiHidden/>
    <w:pPr>
      <w:ind w:left="1440" w:hanging="180"/>
    </w:pPr>
  </w:style>
  <w:style w:type="paragraph" w:styleId="Rejstk9">
    <w:name w:val="index 9"/>
    <w:basedOn w:val="Normln"/>
    <w:next w:val="Normln"/>
    <w:semiHidden/>
    <w:pPr>
      <w:ind w:left="1620" w:hanging="18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semiHidden/>
    <w:pPr>
      <w:numPr>
        <w:numId w:val="4"/>
      </w:numPr>
    </w:pPr>
  </w:style>
  <w:style w:type="paragraph" w:styleId="Seznamsodrkami2">
    <w:name w:val="List Bullet 2"/>
    <w:basedOn w:val="Normln"/>
    <w:semiHidden/>
    <w:pPr>
      <w:numPr>
        <w:numId w:val="5"/>
      </w:numPr>
    </w:pPr>
  </w:style>
  <w:style w:type="paragraph" w:styleId="Seznamsodrkami3">
    <w:name w:val="List Bullet 3"/>
    <w:basedOn w:val="Normln"/>
    <w:semiHidden/>
    <w:pPr>
      <w:numPr>
        <w:numId w:val="6"/>
      </w:numPr>
    </w:pPr>
  </w:style>
  <w:style w:type="paragraph" w:styleId="Seznamsodrkami4">
    <w:name w:val="List Bullet 4"/>
    <w:basedOn w:val="Normln"/>
    <w:semiHidden/>
    <w:pPr>
      <w:numPr>
        <w:numId w:val="7"/>
      </w:numPr>
    </w:pPr>
  </w:style>
  <w:style w:type="paragraph" w:styleId="Seznamsodrkami5">
    <w:name w:val="List Bullet 5"/>
    <w:basedOn w:val="Normln"/>
    <w:semiHidden/>
    <w:pPr>
      <w:numPr>
        <w:numId w:val="8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paragraph" w:styleId="slovanseznam">
    <w:name w:val="List Number"/>
    <w:basedOn w:val="Normln"/>
    <w:semiHidden/>
    <w:pPr>
      <w:numPr>
        <w:numId w:val="9"/>
      </w:numPr>
    </w:pPr>
  </w:style>
  <w:style w:type="paragraph" w:styleId="slovanseznam2">
    <w:name w:val="List Number 2"/>
    <w:basedOn w:val="Normln"/>
    <w:semiHidden/>
    <w:pPr>
      <w:numPr>
        <w:numId w:val="10"/>
      </w:numPr>
    </w:pPr>
  </w:style>
  <w:style w:type="paragraph" w:styleId="slovanseznam3">
    <w:name w:val="List Number 3"/>
    <w:basedOn w:val="Normln"/>
    <w:semiHidden/>
    <w:pPr>
      <w:numPr>
        <w:numId w:val="11"/>
      </w:numPr>
    </w:pPr>
  </w:style>
  <w:style w:type="paragraph" w:styleId="slovanseznam4">
    <w:name w:val="List Number 4"/>
    <w:basedOn w:val="Normln"/>
    <w:semiHidden/>
    <w:pPr>
      <w:numPr>
        <w:numId w:val="12"/>
      </w:numPr>
    </w:pPr>
  </w:style>
  <w:style w:type="paragraph" w:styleId="slovanseznam5">
    <w:name w:val="List Number 5"/>
    <w:basedOn w:val="Normln"/>
    <w:semiHidden/>
    <w:pPr>
      <w:numPr>
        <w:numId w:val="13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Nadpispoznmky">
    <w:name w:val="Note Heading"/>
    <w:basedOn w:val="Normln"/>
    <w:next w:val="Normln"/>
    <w:semiHidden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ind w:left="4252"/>
    </w:pPr>
  </w:style>
  <w:style w:type="character" w:styleId="Siln">
    <w:name w:val="Strong"/>
    <w:qFormat/>
    <w:rPr>
      <w:b/>
      <w:bCs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pPr>
      <w:ind w:left="180" w:hanging="180"/>
    </w:pPr>
  </w:style>
  <w:style w:type="paragraph" w:styleId="Seznamobrzk">
    <w:name w:val="table of figures"/>
    <w:basedOn w:val="Normln"/>
    <w:next w:val="Normln"/>
    <w:semiHidden/>
  </w:style>
  <w:style w:type="table" w:styleId="Profesionlntabulka">
    <w:name w:val="Table Professional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en-GB" w:eastAsia="en-GB" w:bidi="ar-SA"/>
    </w:rPr>
  </w:style>
  <w:style w:type="numbering" w:customStyle="1" w:styleId="NoList1">
    <w:name w:val="No List1"/>
    <w:next w:val="Bezseznamu"/>
    <w:semiHidden/>
    <w:rsid w:val="00D967D4"/>
  </w:style>
  <w:style w:type="character" w:customStyle="1" w:styleId="TextbublinyChar">
    <w:name w:val="Text bubliny Char"/>
    <w:link w:val="Textbubliny"/>
    <w:rsid w:val="00D967D4"/>
    <w:rPr>
      <w:rFonts w:ascii="Tahoma" w:hAnsi="Tahoma" w:cs="Tahoma"/>
      <w:sz w:val="16"/>
      <w:szCs w:val="16"/>
      <w:lang w:eastAsia="zh-CN"/>
    </w:rPr>
  </w:style>
  <w:style w:type="character" w:customStyle="1" w:styleId="BodytextAgencyTegn">
    <w:name w:val="Body text (Agency) Tegn"/>
    <w:link w:val="BodytextAgency"/>
    <w:locked/>
    <w:rsid w:val="00D967D4"/>
    <w:rPr>
      <w:rFonts w:ascii="Verdana" w:eastAsia="Verdana" w:hAnsi="Verdana" w:cs="Verdana"/>
      <w:sz w:val="18"/>
      <w:szCs w:val="18"/>
    </w:rPr>
  </w:style>
  <w:style w:type="character" w:customStyle="1" w:styleId="ZkladntextChar">
    <w:name w:val="Základní text Char"/>
    <w:link w:val="Zkladntext"/>
    <w:rsid w:val="00126AD4"/>
    <w:rPr>
      <w:rFonts w:ascii="Verdana" w:hAnsi="Verdana" w:cs="Verdana"/>
      <w:sz w:val="18"/>
      <w:szCs w:val="18"/>
      <w:lang w:eastAsia="zh-CN"/>
    </w:rPr>
  </w:style>
  <w:style w:type="numbering" w:customStyle="1" w:styleId="NoList2">
    <w:name w:val="No List2"/>
    <w:next w:val="Bezseznamu"/>
    <w:semiHidden/>
    <w:rsid w:val="00341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CS_Appendix</vt:lpstr>
    </vt:vector>
  </TitlesOfParts>
  <Company>European Medicines Agency</Company>
  <LinksUpToDate>false</LinksUpToDate>
  <CharactersWithSpaces>854</CharactersWithSpaces>
  <SharedDoc>false</SharedDoc>
  <HLinks>
    <vt:vector size="126" baseType="variant">
      <vt:variant>
        <vt:i4>2752548</vt:i4>
      </vt:variant>
      <vt:variant>
        <vt:i4>132</vt:i4>
      </vt:variant>
      <vt:variant>
        <vt:i4>0</vt:i4>
      </vt:variant>
      <vt:variant>
        <vt:i4>5</vt:i4>
      </vt:variant>
      <vt:variant>
        <vt:lpwstr>http://www.ema.europa.eu/pdfs/human/regaffair/2414304en.pdf</vt:lpwstr>
      </vt:variant>
      <vt:variant>
        <vt:lpwstr/>
      </vt:variant>
      <vt:variant>
        <vt:i4>7078001</vt:i4>
      </vt:variant>
      <vt:variant>
        <vt:i4>129</vt:i4>
      </vt:variant>
      <vt:variant>
        <vt:i4>0</vt:i4>
      </vt:variant>
      <vt:variant>
        <vt:i4>5</vt:i4>
      </vt:variant>
      <vt:variant>
        <vt:lpwstr>http://publications.europa.eu/code/en/en-130102.htm</vt:lpwstr>
      </vt:variant>
      <vt:variant>
        <vt:lpwstr/>
      </vt:variant>
      <vt:variant>
        <vt:i4>7274611</vt:i4>
      </vt:variant>
      <vt:variant>
        <vt:i4>126</vt:i4>
      </vt:variant>
      <vt:variant>
        <vt:i4>0</vt:i4>
      </vt:variant>
      <vt:variant>
        <vt:i4>5</vt:i4>
      </vt:variant>
      <vt:variant>
        <vt:lpwstr>http://publications.europa.eu/code/en/en-250304.htm</vt:lpwstr>
      </vt:variant>
      <vt:variant>
        <vt:lpwstr/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_Toc315945385</vt:lpwstr>
      </vt:variant>
      <vt:variant>
        <vt:i4>1179697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_Toc315945384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_Toc315945383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_Toc315945382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_Toc315945381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_Toc315945380</vt:lpwstr>
      </vt:variant>
      <vt:variant>
        <vt:i4>1900593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_Toc315945379</vt:lpwstr>
      </vt:variant>
      <vt:variant>
        <vt:i4>1900593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_Toc315945378</vt:lpwstr>
      </vt:variant>
      <vt:variant>
        <vt:i4>1900593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_Toc315945377</vt:lpwstr>
      </vt:variant>
      <vt:variant>
        <vt:i4>1900593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_Toc315945376</vt:lpwstr>
      </vt:variant>
      <vt:variant>
        <vt:i4>1900593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_Toc315945375</vt:lpwstr>
      </vt:variant>
      <vt:variant>
        <vt:i4>1900593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_Toc315945374</vt:lpwstr>
      </vt:variant>
      <vt:variant>
        <vt:i4>1900593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_Toc315945373</vt:lpwstr>
      </vt:variant>
      <vt:variant>
        <vt:i4>1900593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_Toc315945372</vt:lpwstr>
      </vt:variant>
      <vt:variant>
        <vt:i4>1900593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_Toc315945371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_Toc315945370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_Toc315945369</vt:lpwstr>
      </vt:variant>
      <vt:variant>
        <vt:i4>2556005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http://www.ema.europa.eu/docs/en_GB/document_library/Template_or_form/2009/10/WC500004016.doc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CS_Appendix</dc:title>
  <dc:creator>Florence Borrelly-Konyakhin</dc:creator>
  <cp:lastModifiedBy>Lukáčová Irena</cp:lastModifiedBy>
  <cp:revision>3</cp:revision>
  <cp:lastPrinted>2017-07-14T14:12:00Z</cp:lastPrinted>
  <dcterms:created xsi:type="dcterms:W3CDTF">2017-10-04T09:58:00Z</dcterms:created>
  <dcterms:modified xsi:type="dcterms:W3CDTF">2017-12-12T16:03:00Z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1.1.1.0</vt:lpwstr>
  </property>
  <property fmtid="{D5CDD505-2E9C-101B-9397-08002B2CF9AE}" pid="3" name="DM_Name">
    <vt:lpwstr>CS_Appendix</vt:lpwstr>
  </property>
  <property fmtid="{D5CDD505-2E9C-101B-9397-08002B2CF9AE}" pid="4" name="DM_Creation_Date">
    <vt:lpwstr>29/08/2017 16:28:03</vt:lpwstr>
  </property>
  <property fmtid="{D5CDD505-2E9C-101B-9397-08002B2CF9AE}" pid="5" name="DM_Modify_Date">
    <vt:lpwstr>29/08/2017 16:28:03</vt:lpwstr>
  </property>
  <property fmtid="{D5CDD505-2E9C-101B-9397-08002B2CF9AE}" pid="6" name="DM_Creator_Name">
    <vt:lpwstr>Petrova Kameliya</vt:lpwstr>
  </property>
  <property fmtid="{D5CDD505-2E9C-101B-9397-08002B2CF9AE}" pid="7" name="DM_Modifier_Name">
    <vt:lpwstr>Petrova Kameliya</vt:lpwstr>
  </property>
  <property fmtid="{D5CDD505-2E9C-101B-9397-08002B2CF9AE}" pid="8" name="DM_Type">
    <vt:lpwstr>emea_document</vt:lpwstr>
  </property>
  <property fmtid="{D5CDD505-2E9C-101B-9397-08002B2CF9AE}" pid="9" name="DM_DocRefId">
    <vt:lpwstr>EMA/453359/2017</vt:lpwstr>
  </property>
  <property fmtid="{D5CDD505-2E9C-101B-9397-08002B2CF9AE}" pid="10" name="DM_Category">
    <vt:lpwstr>General</vt:lpwstr>
  </property>
  <property fmtid="{D5CDD505-2E9C-101B-9397-08002B2CF9AE}" pid="11" name="DM_Path">
    <vt:lpwstr>/02b. Administration of Scientific Meeting/WPs SAGs DGs and other WGs/CxMP - QRD/3. Other activities/02. Procedures/04. Directives and guidelines/03. Guidelines/EC Guideline on excipients in the labelling and PL/MS translations Excip Guid Annex/Translatio</vt:lpwstr>
  </property>
  <property fmtid="{D5CDD505-2E9C-101B-9397-08002B2CF9AE}" pid="12" name="DM_emea_doc_ref_id">
    <vt:lpwstr>EMA/453359/2017</vt:lpwstr>
  </property>
  <property fmtid="{D5CDD505-2E9C-101B-9397-08002B2CF9AE}" pid="13" name="DM_Modifer_Name">
    <vt:lpwstr>Petrova Kameliya</vt:lpwstr>
  </property>
  <property fmtid="{D5CDD505-2E9C-101B-9397-08002B2CF9AE}" pid="14" name="DM_Modified_Date">
    <vt:lpwstr>29/08/2017 16:28:03</vt:lpwstr>
  </property>
</Properties>
</file>