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20D9" w14:textId="57D65C73" w:rsidR="000C597B" w:rsidRPr="0056385D" w:rsidRDefault="00BE4FAA">
      <w:pPr>
        <w:spacing w:before="85" w:after="3"/>
        <w:ind w:left="13310" w:right="537" w:firstLine="55"/>
        <w:rPr>
          <w:rFonts w:asciiTheme="minorHAnsi" w:hAnsiTheme="minorHAnsi" w:cstheme="minorHAnsi"/>
          <w:sz w:val="18"/>
          <w:szCs w:val="18"/>
          <w:lang w:val="cs-CZ"/>
        </w:rPr>
      </w:pPr>
      <w:r w:rsidRPr="0056385D">
        <w:rPr>
          <w:rFonts w:asciiTheme="minorHAnsi" w:hAnsiTheme="minorHAnsi" w:cstheme="minorHAnsi"/>
          <w:noProof/>
          <w:sz w:val="18"/>
          <w:szCs w:val="18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B8F38D" wp14:editId="2C8BED90">
                <wp:simplePos x="0" y="0"/>
                <wp:positionH relativeFrom="page">
                  <wp:posOffset>5591175</wp:posOffset>
                </wp:positionH>
                <wp:positionV relativeFrom="paragraph">
                  <wp:posOffset>152399</wp:posOffset>
                </wp:positionV>
                <wp:extent cx="4381500" cy="276225"/>
                <wp:effectExtent l="0" t="0" r="0" b="9525"/>
                <wp:wrapNone/>
                <wp:docPr id="21101029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6521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45"/>
                              <w:gridCol w:w="1834"/>
                              <w:gridCol w:w="2042"/>
                            </w:tblGrid>
                            <w:tr w:rsidR="003F251B" w:rsidRPr="00903DFF" w14:paraId="0A73AD1B" w14:textId="77777777" w:rsidTr="003F251B">
                              <w:trPr>
                                <w:trHeight w:hRule="exact" w:val="171"/>
                              </w:trPr>
                              <w:tc>
                                <w:tcPr>
                                  <w:tcW w:w="2645" w:type="dxa"/>
                                </w:tcPr>
                                <w:p w14:paraId="49C9A5CF" w14:textId="77777777" w:rsidR="000C597B" w:rsidRPr="005272CA" w:rsidRDefault="00447780">
                                  <w:pPr>
                                    <w:pStyle w:val="TableParagraph"/>
                                    <w:spacing w:before="0" w:line="171" w:lineRule="exact"/>
                                    <w:ind w:left="200"/>
                                    <w:rPr>
                                      <w:rFonts w:ascii="Century Gothic" w:hAnsi="Century Gothic"/>
                                      <w:b/>
                                      <w:sz w:val="14"/>
                                      <w:lang w:val="de-DE"/>
                                    </w:rPr>
                                  </w:pPr>
                                  <w:r w:rsidRPr="005272CA">
                                    <w:rPr>
                                      <w:rFonts w:ascii="Century Gothic" w:hAnsi="Century Gothic"/>
                                      <w:b/>
                                      <w:color w:val="2C2E91"/>
                                      <w:sz w:val="14"/>
                                      <w:lang w:val="de-DE"/>
                                    </w:rPr>
                                    <w:t>Státní ústav pro kontrolu léčiv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57EAD6A1" w14:textId="77777777" w:rsidR="000C597B" w:rsidRDefault="00447780">
                                  <w:pPr>
                                    <w:pStyle w:val="TableParagraph"/>
                                    <w:spacing w:before="0" w:line="171" w:lineRule="exact"/>
                                    <w:ind w:left="196"/>
                                    <w:rPr>
                                      <w:rFonts w:ascii="Century Gothi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C2E91"/>
                                      <w:sz w:val="14"/>
                                    </w:rPr>
                                    <w:t xml:space="preserve">tel.: </w:t>
                                  </w:r>
                                  <w:r>
                                    <w:rPr>
                                      <w:rFonts w:ascii="Century Gothic"/>
                                      <w:color w:val="2C2E91"/>
                                      <w:sz w:val="13"/>
                                    </w:rPr>
                                    <w:t xml:space="preserve">+420 </w:t>
                                  </w:r>
                                  <w:r>
                                    <w:rPr>
                                      <w:rFonts w:ascii="Century Gothic"/>
                                      <w:color w:val="2C2E91"/>
                                      <w:sz w:val="14"/>
                                    </w:rPr>
                                    <w:t>272 185 111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6738D5EC" w14:textId="0EB07170" w:rsidR="000C597B" w:rsidRPr="003F251B" w:rsidRDefault="00447780" w:rsidP="003F251B">
                                  <w:pPr>
                                    <w:pStyle w:val="TableParagraph"/>
                                    <w:spacing w:before="0" w:line="171" w:lineRule="exact"/>
                                    <w:ind w:left="0" w:right="-28"/>
                                    <w:rPr>
                                      <w:rFonts w:ascii="Century Gothic" w:hAnsi="Century Gothic"/>
                                      <w:color w:val="3333CC"/>
                                      <w:sz w:val="14"/>
                                      <w:szCs w:val="14"/>
                                      <w:lang w:val="fr-FR"/>
                                    </w:rPr>
                                  </w:pPr>
                                  <w:r w:rsidRPr="003F251B">
                                    <w:rPr>
                                      <w:rFonts w:ascii="Century Gothic" w:hAnsi="Century Gothic"/>
                                      <w:b/>
                                      <w:color w:val="3333CC"/>
                                      <w:sz w:val="14"/>
                                      <w:szCs w:val="14"/>
                                      <w:lang w:val="fr-FR"/>
                                    </w:rPr>
                                    <w:t xml:space="preserve">e-mail: </w:t>
                                  </w:r>
                                  <w:hyperlink r:id="rId6">
                                    <w:r w:rsidR="003F251B" w:rsidRPr="003F251B">
                                      <w:rPr>
                                        <w:rFonts w:ascii="Century Gothic" w:hAnsi="Century Gothic"/>
                                        <w:color w:val="3333CC"/>
                                        <w:sz w:val="14"/>
                                        <w:szCs w:val="14"/>
                                        <w:u w:val="single"/>
                                        <w:lang w:val="fr-FR"/>
                                      </w:rPr>
                                      <w:t>posta</w:t>
                                    </w:r>
                                  </w:hyperlink>
                                  <w:r w:rsidR="003F251B" w:rsidRPr="003F251B">
                                    <w:rPr>
                                      <w:rFonts w:ascii="Century Gothic" w:hAnsi="Century Gothic"/>
                                      <w:color w:val="3333CC"/>
                                      <w:sz w:val="14"/>
                                      <w:szCs w:val="14"/>
                                      <w:u w:val="single"/>
                                      <w:lang w:val="fr-FR"/>
                                    </w:rPr>
                                    <w:t>@sukl.gov.cz</w:t>
                                  </w:r>
                                </w:p>
                              </w:tc>
                            </w:tr>
                            <w:tr w:rsidR="000C597B" w14:paraId="671D86D0" w14:textId="77777777" w:rsidTr="003F251B">
                              <w:trPr>
                                <w:trHeight w:hRule="exact" w:val="180"/>
                              </w:trPr>
                              <w:tc>
                                <w:tcPr>
                                  <w:tcW w:w="2645" w:type="dxa"/>
                                </w:tcPr>
                                <w:p w14:paraId="12C4ADA4" w14:textId="77777777" w:rsidR="000C597B" w:rsidRDefault="00447780">
                                  <w:pPr>
                                    <w:pStyle w:val="TableParagraph"/>
                                    <w:spacing w:before="0" w:line="171" w:lineRule="exact"/>
                                    <w:ind w:left="200"/>
                                    <w:rPr>
                                      <w:rFonts w:ascii="Century Gothic" w:hAnsi="Century Gothi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2C2E91"/>
                                      <w:sz w:val="14"/>
                                    </w:rPr>
                                    <w:t>Šrobárova 49/48, 100 00 Praha 10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</w:tcPr>
                                <w:p w14:paraId="1E463556" w14:textId="77777777" w:rsidR="000C597B" w:rsidRDefault="00447780">
                                  <w:pPr>
                                    <w:pStyle w:val="TableParagraph"/>
                                    <w:spacing w:before="0" w:line="183" w:lineRule="exact"/>
                                    <w:ind w:left="1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6"/>
                                    </w:rPr>
                                    <w:t>ID DS</w:t>
                                  </w:r>
                                  <w:r>
                                    <w:rPr>
                                      <w:color w:val="001F5F"/>
                                      <w:sz w:val="16"/>
                                    </w:rPr>
                                    <w:t>: qwfai2m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0678E608" w14:textId="741751D4" w:rsidR="000C597B" w:rsidRDefault="00447780" w:rsidP="003F251B">
                                  <w:pPr>
                                    <w:pStyle w:val="TableParagraph"/>
                                    <w:spacing w:before="0" w:line="171" w:lineRule="exact"/>
                                    <w:ind w:left="0" w:right="25"/>
                                    <w:rPr>
                                      <w:rFonts w:ascii="Century Gothi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C2E91"/>
                                      <w:sz w:val="14"/>
                                    </w:rPr>
                                    <w:t xml:space="preserve">web: </w:t>
                                  </w:r>
                                  <w:r w:rsidR="003F251B">
                                    <w:rPr>
                                      <w:rFonts w:ascii="Century Gothic"/>
                                      <w:color w:val="0000FF"/>
                                      <w:sz w:val="14"/>
                                      <w:u w:val="single" w:color="0000FF"/>
                                    </w:rPr>
                                    <w:t>sukl.gov.cu</w:t>
                                  </w:r>
                                </w:p>
                              </w:tc>
                            </w:tr>
                          </w:tbl>
                          <w:p w14:paraId="72C9C575" w14:textId="77777777" w:rsidR="000C597B" w:rsidRDefault="000C597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8F38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40.25pt;margin-top:12pt;width:34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Bb1gEAAJEDAAAOAAAAZHJzL2Uyb0RvYy54bWysU9tu1DAQfUfiHyy/s9kNtFTRZqvSqgip&#10;UKTCBziOnUQkHjPj3WT5esbOZsvlDfFiTWbsM+ecmWyvp6EXB4PUgSvlZrWWwjgNdeeaUn79cv/q&#10;SgoKytWqB2dKeTQkr3cvX2xHX5gcWuhrg4JBHBWjL2Ubgi+yjHRrBkUr8MZx0QIOKvAnNlmNamT0&#10;oc/y9foyGwFrj6ANEWfv5qLcJXxrjQ6P1pIJoi8lcwvpxHRW8cx2W1U0qHzb6RMN9Q8sBtU5bnqG&#10;ulNBiT12f0ENnUYgsGGlYcjA2k6bpIHVbNZ/qHlqlTdJC5tD/mwT/T9Y/enw5D+jCNM7mHiASQT5&#10;B9DfSDi4bZVrzA0ijK1RNTfeRMuy0VNxehqtpoIiSDV+hJqHrPYBEtBkcYiusE7B6DyA49l0MwWh&#10;Ofnm9dXmYs0lzbX87WWeX6QWqlhee6Tw3sAgYlBK5KEmdHV4oBDZqGK5Eps5uO/6Pg22d78l+GLM&#10;JPaR8Ew9TNXEt6OKCuoj60CY94T3moMW8IcUI+9IKen7XqGRov/g2Iu4UEuAS1AtgXKan5YySDGH&#10;t2FevL3HrmkZeXbbwQ37Zbsk5ZnFiSfPPSk87WhcrF+/063nP2n3EwAA//8DAFBLAwQUAAYACAAA&#10;ACEADIi0NN4AAAAKAQAADwAAAGRycy9kb3ducmV2LnhtbEyPwU7DMAyG70i8Q2Qkbixhol0pdacJ&#10;wQkJ0ZUDx7TJ2miNU5psK29PeoKj7U+/v7/YznZgZz154wjhfiWAaWqdMtQhfNavdxkwHyQpOTjS&#10;CD/aw7a8vipkrtyFKn3eh47FEPK5ROhDGHPOfdtrK/3KjZri7eAmK0Mcp46rSV5iuB34WoiUW2ko&#10;fujlqJ973R73J4uw+6LqxXy/Nx/VoTJ1/SjoLT0i3t7MuydgQc/hD4ZFP6pDGZ0adyLl2YCQZSKJ&#10;KML6IXZagGSzbBqEdJMALwv+v0L5CwAA//8DAFBLAQItABQABgAIAAAAIQC2gziS/gAAAOEBAAAT&#10;AAAAAAAAAAAAAAAAAAAAAABbQ29udGVudF9UeXBlc10ueG1sUEsBAi0AFAAGAAgAAAAhADj9If/W&#10;AAAAlAEAAAsAAAAAAAAAAAAAAAAALwEAAF9yZWxzLy5yZWxzUEsBAi0AFAAGAAgAAAAhAPJCgFvW&#10;AQAAkQMAAA4AAAAAAAAAAAAAAAAALgIAAGRycy9lMm9Eb2MueG1sUEsBAi0AFAAGAAgAAAAhAAyI&#10;tDTeAAAACg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Style w:val="TableNormal"/>
                        <w:tblW w:w="6521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45"/>
                        <w:gridCol w:w="1834"/>
                        <w:gridCol w:w="2042"/>
                      </w:tblGrid>
                      <w:tr w:rsidR="003F251B" w:rsidRPr="00903DFF" w14:paraId="0A73AD1B" w14:textId="77777777" w:rsidTr="003F251B">
                        <w:trPr>
                          <w:trHeight w:hRule="exact" w:val="171"/>
                        </w:trPr>
                        <w:tc>
                          <w:tcPr>
                            <w:tcW w:w="2645" w:type="dxa"/>
                          </w:tcPr>
                          <w:p w14:paraId="49C9A5CF" w14:textId="77777777" w:rsidR="000C597B" w:rsidRPr="005272CA" w:rsidRDefault="00447780">
                            <w:pPr>
                              <w:pStyle w:val="TableParagraph"/>
                              <w:spacing w:before="0" w:line="171" w:lineRule="exact"/>
                              <w:ind w:left="200"/>
                              <w:rPr>
                                <w:rFonts w:ascii="Century Gothic" w:hAnsi="Century Gothic"/>
                                <w:b/>
                                <w:sz w:val="14"/>
                                <w:lang w:val="de-DE"/>
                              </w:rPr>
                            </w:pPr>
                            <w:r w:rsidRPr="005272CA">
                              <w:rPr>
                                <w:rFonts w:ascii="Century Gothic" w:hAnsi="Century Gothic"/>
                                <w:b/>
                                <w:color w:val="2C2E91"/>
                                <w:sz w:val="14"/>
                                <w:lang w:val="de-DE"/>
                              </w:rPr>
                              <w:t>Státní ústav pro kontrolu léčiv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57EAD6A1" w14:textId="77777777" w:rsidR="000C597B" w:rsidRDefault="00447780">
                            <w:pPr>
                              <w:pStyle w:val="TableParagraph"/>
                              <w:spacing w:before="0" w:line="171" w:lineRule="exact"/>
                              <w:ind w:left="196"/>
                              <w:rPr>
                                <w:rFonts w:asci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C2E91"/>
                                <w:sz w:val="14"/>
                              </w:rPr>
                              <w:t xml:space="preserve">tel.: </w:t>
                            </w:r>
                            <w:r>
                              <w:rPr>
                                <w:rFonts w:ascii="Century Gothic"/>
                                <w:color w:val="2C2E91"/>
                                <w:sz w:val="13"/>
                              </w:rPr>
                              <w:t xml:space="preserve">+420 </w:t>
                            </w:r>
                            <w:r>
                              <w:rPr>
                                <w:rFonts w:ascii="Century Gothic"/>
                                <w:color w:val="2C2E91"/>
                                <w:sz w:val="14"/>
                              </w:rPr>
                              <w:t>272 185 111</w:t>
                            </w:r>
                          </w:p>
                        </w:tc>
                        <w:tc>
                          <w:tcPr>
                            <w:tcW w:w="2042" w:type="dxa"/>
                          </w:tcPr>
                          <w:p w14:paraId="6738D5EC" w14:textId="0EB07170" w:rsidR="000C597B" w:rsidRPr="003F251B" w:rsidRDefault="00447780" w:rsidP="003F251B">
                            <w:pPr>
                              <w:pStyle w:val="TableParagraph"/>
                              <w:spacing w:before="0" w:line="171" w:lineRule="exact"/>
                              <w:ind w:left="0" w:right="-28"/>
                              <w:rPr>
                                <w:rFonts w:ascii="Century Gothic" w:hAnsi="Century Gothic"/>
                                <w:color w:val="3333CC"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3F251B">
                              <w:rPr>
                                <w:rFonts w:ascii="Century Gothic" w:hAnsi="Century Gothic"/>
                                <w:b/>
                                <w:color w:val="3333CC"/>
                                <w:sz w:val="14"/>
                                <w:szCs w:val="14"/>
                                <w:lang w:val="fr-FR"/>
                              </w:rPr>
                              <w:t xml:space="preserve">e-mail: </w:t>
                            </w:r>
                            <w:hyperlink r:id="rId7">
                              <w:r w:rsidR="003F251B" w:rsidRPr="003F251B">
                                <w:rPr>
                                  <w:rFonts w:ascii="Century Gothic" w:hAnsi="Century Gothic"/>
                                  <w:color w:val="3333CC"/>
                                  <w:sz w:val="14"/>
                                  <w:szCs w:val="14"/>
                                  <w:u w:val="single"/>
                                  <w:lang w:val="fr-FR"/>
                                </w:rPr>
                                <w:t>posta</w:t>
                              </w:r>
                            </w:hyperlink>
                            <w:r w:rsidR="003F251B" w:rsidRPr="003F251B">
                              <w:rPr>
                                <w:rFonts w:ascii="Century Gothic" w:hAnsi="Century Gothic"/>
                                <w:color w:val="3333CC"/>
                                <w:sz w:val="14"/>
                                <w:szCs w:val="14"/>
                                <w:u w:val="single"/>
                                <w:lang w:val="fr-FR"/>
                              </w:rPr>
                              <w:t>@sukl.gov.cz</w:t>
                            </w:r>
                          </w:p>
                        </w:tc>
                      </w:tr>
                      <w:tr w:rsidR="000C597B" w14:paraId="671D86D0" w14:textId="77777777" w:rsidTr="003F251B">
                        <w:trPr>
                          <w:trHeight w:hRule="exact" w:val="180"/>
                        </w:trPr>
                        <w:tc>
                          <w:tcPr>
                            <w:tcW w:w="2645" w:type="dxa"/>
                          </w:tcPr>
                          <w:p w14:paraId="12C4ADA4" w14:textId="77777777" w:rsidR="000C597B" w:rsidRDefault="00447780">
                            <w:pPr>
                              <w:pStyle w:val="TableParagraph"/>
                              <w:spacing w:before="0" w:line="171" w:lineRule="exact"/>
                              <w:ind w:left="200"/>
                              <w:rPr>
                                <w:rFonts w:ascii="Century Gothic" w:hAns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2C2E91"/>
                                <w:sz w:val="14"/>
                              </w:rPr>
                              <w:t>Šrobárova 49/48, 100 00 Praha 10</w:t>
                            </w:r>
                          </w:p>
                        </w:tc>
                        <w:tc>
                          <w:tcPr>
                            <w:tcW w:w="1834" w:type="dxa"/>
                          </w:tcPr>
                          <w:p w14:paraId="1E463556" w14:textId="77777777" w:rsidR="000C597B" w:rsidRDefault="00447780">
                            <w:pPr>
                              <w:pStyle w:val="TableParagraph"/>
                              <w:spacing w:before="0" w:line="183" w:lineRule="exact"/>
                              <w:ind w:left="196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6"/>
                              </w:rPr>
                              <w:t>ID DS</w:t>
                            </w:r>
                            <w:r>
                              <w:rPr>
                                <w:color w:val="001F5F"/>
                                <w:sz w:val="16"/>
                              </w:rPr>
                              <w:t>: qwfai2m</w:t>
                            </w:r>
                          </w:p>
                        </w:tc>
                        <w:tc>
                          <w:tcPr>
                            <w:tcW w:w="2042" w:type="dxa"/>
                          </w:tcPr>
                          <w:p w14:paraId="0678E608" w14:textId="741751D4" w:rsidR="000C597B" w:rsidRDefault="00447780" w:rsidP="003F251B">
                            <w:pPr>
                              <w:pStyle w:val="TableParagraph"/>
                              <w:spacing w:before="0" w:line="171" w:lineRule="exact"/>
                              <w:ind w:left="0" w:right="25"/>
                              <w:rPr>
                                <w:rFonts w:ascii="Century Gothic"/>
                                <w:sz w:val="1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C2E91"/>
                                <w:sz w:val="14"/>
                              </w:rPr>
                              <w:t xml:space="preserve">web: </w:t>
                            </w:r>
                            <w:r w:rsidR="003F251B">
                              <w:rPr>
                                <w:rFonts w:ascii="Century Gothic"/>
                                <w:color w:val="0000FF"/>
                                <w:sz w:val="14"/>
                                <w:u w:val="single" w:color="0000FF"/>
                              </w:rPr>
                              <w:t>sukl.gov.cu</w:t>
                            </w:r>
                          </w:p>
                        </w:tc>
                      </w:tr>
                    </w:tbl>
                    <w:p w14:paraId="72C9C575" w14:textId="77777777" w:rsidR="000C597B" w:rsidRDefault="000C597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EBEBCB" w14:textId="23EF5211" w:rsidR="000C597B" w:rsidRPr="0056385D" w:rsidRDefault="00447780">
      <w:pPr>
        <w:pStyle w:val="Zkladntext"/>
        <w:ind w:left="290"/>
        <w:rPr>
          <w:rFonts w:asciiTheme="minorHAnsi" w:hAnsiTheme="minorHAnsi" w:cstheme="minorHAnsi"/>
          <w:lang w:val="cs-CZ"/>
        </w:rPr>
      </w:pPr>
      <w:r w:rsidRPr="0056385D">
        <w:rPr>
          <w:rFonts w:asciiTheme="minorHAnsi" w:hAnsiTheme="minorHAnsi" w:cstheme="minorHAnsi"/>
          <w:noProof/>
          <w:lang w:val="cs-CZ"/>
        </w:rPr>
        <w:drawing>
          <wp:anchor distT="0" distB="0" distL="114300" distR="114300" simplePos="0" relativeHeight="251659264" behindDoc="0" locked="0" layoutInCell="1" allowOverlap="1" wp14:anchorId="7064274F" wp14:editId="7FC0D66F">
            <wp:simplePos x="683394" y="336884"/>
            <wp:positionH relativeFrom="column">
              <wp:align>left</wp:align>
            </wp:positionH>
            <wp:positionV relativeFrom="paragraph">
              <wp:align>top</wp:align>
            </wp:positionV>
            <wp:extent cx="1153560" cy="342042"/>
            <wp:effectExtent l="0" t="0" r="0" b="127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560" cy="342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278">
        <w:rPr>
          <w:rFonts w:asciiTheme="minorHAnsi" w:hAnsiTheme="minorHAnsi" w:cstheme="minorHAnsi"/>
          <w:lang w:val="cs-CZ"/>
        </w:rPr>
        <w:br w:type="textWrapping" w:clear="all"/>
      </w:r>
    </w:p>
    <w:p w14:paraId="51C17EBF" w14:textId="1F9CBA51" w:rsidR="000C597B" w:rsidRPr="0056385D" w:rsidRDefault="00447780">
      <w:pPr>
        <w:spacing w:before="98"/>
        <w:ind w:left="5845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56385D">
        <w:rPr>
          <w:rFonts w:asciiTheme="minorHAnsi" w:hAnsiTheme="minorHAnsi" w:cstheme="minorHAnsi"/>
          <w:b/>
          <w:color w:val="000080"/>
          <w:sz w:val="18"/>
          <w:szCs w:val="18"/>
          <w:lang w:val="cs-CZ"/>
        </w:rPr>
        <w:t xml:space="preserve">Formát Seznamu hrazených léčivých přípravků, SÚKL, </w:t>
      </w:r>
      <w:r w:rsidRPr="0056385D">
        <w:rPr>
          <w:rFonts w:asciiTheme="minorHAnsi" w:hAnsiTheme="minorHAnsi" w:cstheme="minorHAnsi"/>
          <w:b/>
          <w:sz w:val="18"/>
          <w:szCs w:val="18"/>
          <w:lang w:val="cs-CZ"/>
        </w:rPr>
        <w:t xml:space="preserve">verze </w:t>
      </w:r>
      <w:r w:rsidR="003538D0" w:rsidRPr="0056385D">
        <w:rPr>
          <w:rFonts w:asciiTheme="minorHAnsi" w:hAnsiTheme="minorHAnsi" w:cstheme="minorHAnsi"/>
          <w:b/>
          <w:sz w:val="18"/>
          <w:szCs w:val="18"/>
          <w:lang w:val="cs-CZ"/>
        </w:rPr>
        <w:t>2</w:t>
      </w:r>
      <w:r w:rsidR="003538D0">
        <w:rPr>
          <w:rFonts w:asciiTheme="minorHAnsi" w:hAnsiTheme="minorHAnsi" w:cstheme="minorHAnsi"/>
          <w:b/>
          <w:sz w:val="18"/>
          <w:szCs w:val="18"/>
          <w:lang w:val="cs-CZ"/>
        </w:rPr>
        <w:t>1</w:t>
      </w:r>
      <w:r w:rsidRPr="0056385D">
        <w:rPr>
          <w:rFonts w:asciiTheme="minorHAnsi" w:hAnsiTheme="minorHAnsi" w:cstheme="minorHAnsi"/>
          <w:b/>
          <w:sz w:val="18"/>
          <w:szCs w:val="18"/>
          <w:lang w:val="cs-CZ"/>
        </w:rPr>
        <w:t>.0</w:t>
      </w:r>
    </w:p>
    <w:p w14:paraId="0728417A" w14:textId="504A895A" w:rsidR="000C597B" w:rsidRPr="0056385D" w:rsidRDefault="00BE4FAA">
      <w:pPr>
        <w:pStyle w:val="Zkladntext"/>
        <w:spacing w:before="8"/>
        <w:rPr>
          <w:rFonts w:asciiTheme="minorHAnsi" w:hAnsiTheme="minorHAnsi" w:cstheme="minorHAnsi"/>
          <w:b/>
          <w:lang w:val="cs-CZ"/>
        </w:rPr>
      </w:pPr>
      <w:r w:rsidRPr="0056385D">
        <w:rPr>
          <w:rFonts w:asciiTheme="minorHAnsi" w:hAnsiTheme="minorHAnsi" w:cstheme="minorHAnsi"/>
          <w:noProof/>
          <w:lang w:val="cs-CZ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6B10908B" wp14:editId="031ED127">
                <wp:simplePos x="0" y="0"/>
                <wp:positionH relativeFrom="page">
                  <wp:posOffset>569595</wp:posOffset>
                </wp:positionH>
                <wp:positionV relativeFrom="paragraph">
                  <wp:posOffset>191135</wp:posOffset>
                </wp:positionV>
                <wp:extent cx="9167495" cy="12700"/>
                <wp:effectExtent l="7620" t="2540" r="6985" b="3810"/>
                <wp:wrapTopAndBottom/>
                <wp:docPr id="1288963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67495" cy="12700"/>
                          <a:chOff x="897" y="301"/>
                          <a:chExt cx="14437" cy="20"/>
                        </a:xfrm>
                      </wpg:grpSpPr>
                      <wps:wsp>
                        <wps:cNvPr id="203333857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907" y="311"/>
                            <a:ext cx="1441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2C2E9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021133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07" y="310"/>
                            <a:ext cx="12502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2223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423" y="310"/>
                            <a:ext cx="1900" cy="0"/>
                          </a:xfrm>
                          <a:prstGeom prst="line">
                            <a:avLst/>
                          </a:prstGeom>
                          <a:noFill/>
                          <a:ln w="10173">
                            <a:solidFill>
                              <a:srgbClr val="00007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9A6457" id="Group 2" o:spid="_x0000_s1026" style="position:absolute;margin-left:44.85pt;margin-top:15.05pt;width:721.85pt;height:1pt;z-index:251657216;mso-wrap-distance-left:0;mso-wrap-distance-right:0;mso-position-horizontal-relative:page" coordorigin="897,301" coordsize="144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ifiwIAAL4IAAAOAAAAZHJzL2Uyb0RvYy54bWzkVl1v2yAUfZ+0/4D8vtrgpImtJn1I0r50&#10;W6V2P4Bg/KFhQEDi5N/vAl6adg+VuqmTNj8g4H5w7jl8+Or60Au058Z2Si4SfJEliEumqk42i+Tb&#10;482neYKso7KiQkm+SI7cJtfLjx+uBl1yololKm4QJJG2HPQiaZ3TZZpa1vKe2guluQRjrUxPHQxN&#10;k1aGDpC9FynJsst0UKbSRjFuLcyuozFZhvx1zZn7WteWOyQWCWBzoTWh3fo2XV7RsjFUtx0bYdA3&#10;oOhpJ2HRU6o1dRTtTPdLqr5jRllVuwum+lTVdcd4qAGqwdmLam6N2ulQS1MOjT7RBNS+4OnNadmX&#10;/a3RD/reRPTQvVPsuwVe0kE35bndj5vojLbDZ1WBnnTnVCj8UJvep4CS0CHwezzxyw8OMZgs8OVs&#10;UkwTxMCGySwb+WctiOSj5sUsQWDLMxyVYe1mjMWTSQ5GH0lCWErLuGbAOeLyusNGsk9c2d/j6qGl&#10;mgcJrOfi3qCu8ghy+ObTGSCStAce7jrJ0dSD9gDAcyUjpewgR0qRVKuWyoaHnI9HDWGhTCjgLMQP&#10;LOjxKsVFNpKFR7J+0gxU4ZGq50zRUhvrbrnqke8sEgGog3p0f2ed1/zJxYsp1U0nRDgjQqLBi4YL&#10;EiKsEl3lrd7Pmma7EgbtKRwzsiKbIhYGlnM3v+ia2jb6BVOUGfa5rMIyLafVZuw72onYB1hChh0Z&#10;uYksb1V1vDce9Sj6O6mfk4xgnPvteCb+5C+JP56hk/hkmpF4Tv64+Bme5a+In8E323gqQLN/Ufxp&#10;cUkIySfPtM/fVXucT0ge70n8Uv0C7tRwSf5v4odXAB7JsPHGB92/wufjcFM8/XYsfwAAAP//AwBQ&#10;SwMEFAAGAAgAAAAhAH0Rz0vgAAAACQEAAA8AAABkcnMvZG93bnJldi54bWxMj0FPwkAQhe8m/ofN&#10;mHiTbako1m4JIeqJkAgmhNvQHdqG7mzTXdry711OenzzXt77JluMphE9da62rCCeRCCIC6trLhX8&#10;7D6f5iCcR9bYWCYFV3KwyO/vMky1Hfib+q0vRShhl6KCyvs2ldIVFRl0E9sSB+9kO4M+yK6UusMh&#10;lJtGTqPoRRqsOSxU2NKqouK8vRgFXwMOyyT+6Nfn0+p62M02+3VMSj0+jMt3EJ5G/xeGG35Ahzww&#10;He2FtRONgvnba0gqSKIYxM2fJckziGO4TGOQeSb/f5D/AgAA//8DAFBLAQItABQABgAIAAAAIQC2&#10;gziS/gAAAOEBAAATAAAAAAAAAAAAAAAAAAAAAABbQ29udGVudF9UeXBlc10ueG1sUEsBAi0AFAAG&#10;AAgAAAAhADj9If/WAAAAlAEAAAsAAAAAAAAAAAAAAAAALwEAAF9yZWxzLy5yZWxzUEsBAi0AFAAG&#10;AAgAAAAhAAYhaJ+LAgAAvggAAA4AAAAAAAAAAAAAAAAALgIAAGRycy9lMm9Eb2MueG1sUEsBAi0A&#10;FAAGAAgAAAAhAH0Rz0vgAAAACQEAAA8AAAAAAAAAAAAAAAAA5QQAAGRycy9kb3ducmV2LnhtbFBL&#10;BQYAAAAABAAEAPMAAADyBQAAAAA=&#10;">
                <v:line id="Line 5" o:spid="_x0000_s1027" style="position:absolute;visibility:visible;mso-wrap-style:square" from="907,311" to="15324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dSsyQAAAOMAAAAPAAAAZHJzL2Rvd25yZXYueG1sRE9dT8Iw&#10;FH0n8T8014Q3aIEIZFKIkYAmPBAmvl/W67a43s62jumvtyYmnreT85Wz2vS2ER35UDvWMBkrEMSF&#10;MzWXGs4vu9ESRIjIBhvHpOGLAmzWN4MVZsZd+URdHkuRSjhkqKGKsc2kDEVFFsPYtcRJe3PeYkzU&#10;l9J4vKZy28ipUnNpsea0UGFLjxUV7/mn1XCaXLr8eDZ7Dk/28PGtLvvXrdd6eNs/3IOI1Md/81/6&#10;2WiYqlnC8m6xgN9P6Q/I9Q8AAAD//wMAUEsBAi0AFAAGAAgAAAAhANvh9svuAAAAhQEAABMAAAAA&#10;AAAAAAAAAAAAAAAAAFtDb250ZW50X1R5cGVzXS54bWxQSwECLQAUAAYACAAAACEAWvQsW78AAAAV&#10;AQAACwAAAAAAAAAAAAAAAAAfAQAAX3JlbHMvLnJlbHNQSwECLQAUAAYACAAAACEAloXUrMkAAADj&#10;AAAADwAAAAAAAAAAAAAAAAAHAgAAZHJzL2Rvd25yZXYueG1sUEsFBgAAAAADAAMAtwAAAP0CAAAA&#10;AA==&#10;" strokecolor="#2c2e91" strokeweight=".96pt"/>
                <v:line id="Line 4" o:spid="_x0000_s1028" style="position:absolute;visibility:visible;mso-wrap-style:square" from="907,310" to="13409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KqoyQAAAOIAAAAPAAAAZHJzL2Rvd25yZXYueG1sRI/NasMw&#10;EITvhb6D2EBvjWS7rYMTJfSHQnusE3perK1tZK2MpSZOn74qFHIcZuYbZrOb3SCONIXes4ZsqUAQ&#10;N9703Go47F9vVyBCRDY4eCYNZwqw215fbbAy/sQfdKxjKxKEQ4UauhjHSsrQdOQwLP1InLwvPzmM&#10;SU6tNBOeEtwNMlfqQTrsOS10ONJzR42tv52Ge1uql319frpbHei9/JG2tp9W65vF/LgGEWmOl/B/&#10;+81oKHKVZ1lRlPB3Kd0Buf0FAAD//wMAUEsBAi0AFAAGAAgAAAAhANvh9svuAAAAhQEAABMAAAAA&#10;AAAAAAAAAAAAAAAAAFtDb250ZW50X1R5cGVzXS54bWxQSwECLQAUAAYACAAAACEAWvQsW78AAAAV&#10;AQAACwAAAAAAAAAAAAAAAAAfAQAAX3JlbHMvLnJlbHNQSwECLQAUAAYACAAAACEA/jCqqMkAAADi&#10;AAAADwAAAAAAAAAAAAAAAAAHAgAAZHJzL2Rvd25yZXYueG1sUEsFBgAAAAADAAMAtwAAAP0CAAAA&#10;AA==&#10;" strokecolor="#00007e" strokeweight=".28258mm"/>
                <v:line id="Line 3" o:spid="_x0000_s1029" style="position:absolute;visibility:visible;mso-wrap-style:square" from="13423,310" to="15323,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QMJyAAAAOEAAAAPAAAAZHJzL2Rvd25yZXYueG1sRI9Pa8JA&#10;FMTvBb/D8oTe6qapf1NXsRWhPTZKz4/sMwmbfRuyq0Y/vVsQehxmfjPMct3bRpyp87VjBa+jBARx&#10;4XTNpYLDfvcyB+EDssbGMSm4kof1avC0xEy7C//QOQ+liCXsM1RQhdBmUvqiIot+5Fri6B1dZzFE&#10;2ZVSd3iJ5baRaZJMpcWa40KFLX1WVJj8ZBVMzCzZ7vPrx3h+oO/ZTZrc/Bqlnof95h1EoD78hx/0&#10;l47cYpqm6dsY/h7FNyBXdwAAAP//AwBQSwECLQAUAAYACAAAACEA2+H2y+4AAACFAQAAEwAAAAAA&#10;AAAAAAAAAAAAAAAAW0NvbnRlbnRfVHlwZXNdLnhtbFBLAQItABQABgAIAAAAIQBa9CxbvwAAABUB&#10;AAALAAAAAAAAAAAAAAAAAB8BAABfcmVscy8ucmVsc1BLAQItABQABgAIAAAAIQAgpQMJyAAAAOEA&#10;AAAPAAAAAAAAAAAAAAAAAAcCAABkcnMvZG93bnJldi54bWxQSwUGAAAAAAMAAwC3AAAA/AIAAAAA&#10;" strokecolor="#00007e" strokeweight=".28258mm"/>
                <w10:wrap type="topAndBottom" anchorx="page"/>
              </v:group>
            </w:pict>
          </mc:Fallback>
        </mc:AlternateContent>
      </w:r>
    </w:p>
    <w:p w14:paraId="2E64A1DD" w14:textId="77777777" w:rsidR="000C597B" w:rsidRPr="0056385D" w:rsidRDefault="000C597B">
      <w:pPr>
        <w:pStyle w:val="Zkladntext"/>
        <w:spacing w:before="10"/>
        <w:rPr>
          <w:rFonts w:asciiTheme="minorHAnsi" w:hAnsiTheme="minorHAnsi" w:cstheme="minorHAnsi"/>
          <w:b/>
          <w:lang w:val="cs-CZ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530F9A42" w14:textId="77777777">
        <w:trPr>
          <w:trHeight w:hRule="exact" w:val="228"/>
        </w:trPr>
        <w:tc>
          <w:tcPr>
            <w:tcW w:w="490" w:type="dxa"/>
          </w:tcPr>
          <w:p w14:paraId="65A26C21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č.</w:t>
            </w:r>
          </w:p>
        </w:tc>
        <w:tc>
          <w:tcPr>
            <w:tcW w:w="509" w:type="dxa"/>
          </w:tcPr>
          <w:p w14:paraId="231B2DD1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64B9801E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3B74ECE5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0FB0D98C" w14:textId="77777777" w:rsidR="000C597B" w:rsidRPr="0056385D" w:rsidRDefault="00447780">
            <w:pPr>
              <w:pStyle w:val="TableParagraph"/>
              <w:spacing w:before="1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0E9686DC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3FC065D6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903DFF" w14:paraId="6527F9C4" w14:textId="77777777" w:rsidTr="003F251B">
        <w:trPr>
          <w:trHeight w:hRule="exact" w:val="794"/>
        </w:trPr>
        <w:tc>
          <w:tcPr>
            <w:tcW w:w="490" w:type="dxa"/>
          </w:tcPr>
          <w:p w14:paraId="189DB5D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509" w:type="dxa"/>
          </w:tcPr>
          <w:p w14:paraId="7554AC4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4C60FC39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KOD</w:t>
            </w:r>
          </w:p>
        </w:tc>
        <w:tc>
          <w:tcPr>
            <w:tcW w:w="569" w:type="dxa"/>
          </w:tcPr>
          <w:p w14:paraId="3FB902F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37B41CB8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</w:t>
            </w:r>
          </w:p>
        </w:tc>
        <w:tc>
          <w:tcPr>
            <w:tcW w:w="2410" w:type="dxa"/>
          </w:tcPr>
          <w:p w14:paraId="13BE87E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kód SÚKL</w:t>
            </w:r>
          </w:p>
        </w:tc>
        <w:tc>
          <w:tcPr>
            <w:tcW w:w="8053" w:type="dxa"/>
          </w:tcPr>
          <w:p w14:paraId="0F706038" w14:textId="733BF65A" w:rsidR="000C597B" w:rsidRPr="0056385D" w:rsidRDefault="00447780">
            <w:pPr>
              <w:pStyle w:val="TableParagraph"/>
              <w:ind w:left="105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Kód léčivého přípravku (dále také LP) přidělený Státním ústavem pro kontrolu léčiv (dále také SÚKL) variantě LP v rámci rozhodnutí o registraci LP, nebo přidělený neregistrovanému LP zařazenému do specifického léčebného programu (dále také SpLP) </w:t>
            </w:r>
          </w:p>
        </w:tc>
      </w:tr>
      <w:tr w:rsidR="000C597B" w:rsidRPr="00903DFF" w14:paraId="654BE4FE" w14:textId="77777777" w:rsidTr="003F251B">
        <w:trPr>
          <w:trHeight w:hRule="exact" w:val="283"/>
        </w:trPr>
        <w:tc>
          <w:tcPr>
            <w:tcW w:w="490" w:type="dxa"/>
          </w:tcPr>
          <w:p w14:paraId="49A5C19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</w:p>
        </w:tc>
        <w:tc>
          <w:tcPr>
            <w:tcW w:w="509" w:type="dxa"/>
          </w:tcPr>
          <w:p w14:paraId="7700EBE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796747F8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NAZ</w:t>
            </w:r>
          </w:p>
        </w:tc>
        <w:tc>
          <w:tcPr>
            <w:tcW w:w="569" w:type="dxa"/>
          </w:tcPr>
          <w:p w14:paraId="0A40FEE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7A7F25CD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70</w:t>
            </w:r>
          </w:p>
        </w:tc>
        <w:tc>
          <w:tcPr>
            <w:tcW w:w="2410" w:type="dxa"/>
          </w:tcPr>
          <w:p w14:paraId="7ADA136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název LP</w:t>
            </w:r>
          </w:p>
        </w:tc>
        <w:tc>
          <w:tcPr>
            <w:tcW w:w="8053" w:type="dxa"/>
          </w:tcPr>
          <w:p w14:paraId="1B27EA15" w14:textId="5E66C325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Název LP,</w:t>
            </w:r>
            <w:r w:rsidR="003538D0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nebo SpLP ve smyslu pokynu SÚKL REG-29 verze 4 v souladu se Směrnicí 2001/83/ES</w:t>
            </w:r>
          </w:p>
        </w:tc>
      </w:tr>
      <w:tr w:rsidR="000C597B" w:rsidRPr="00903DFF" w14:paraId="24EAB598" w14:textId="77777777">
        <w:trPr>
          <w:trHeight w:hRule="exact" w:val="449"/>
        </w:trPr>
        <w:tc>
          <w:tcPr>
            <w:tcW w:w="490" w:type="dxa"/>
          </w:tcPr>
          <w:p w14:paraId="2B9CDB69" w14:textId="77777777" w:rsidR="000C597B" w:rsidRPr="0056385D" w:rsidRDefault="0044778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</w:t>
            </w:r>
          </w:p>
        </w:tc>
        <w:tc>
          <w:tcPr>
            <w:tcW w:w="509" w:type="dxa"/>
          </w:tcPr>
          <w:p w14:paraId="3B9A1DA4" w14:textId="77777777" w:rsidR="000C597B" w:rsidRPr="0056385D" w:rsidRDefault="0044778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226FF5E5" w14:textId="77777777" w:rsidR="000C597B" w:rsidRPr="0056385D" w:rsidRDefault="00447780">
            <w:pPr>
              <w:pStyle w:val="TableParagraph"/>
              <w:spacing w:before="2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SILA</w:t>
            </w:r>
          </w:p>
        </w:tc>
        <w:tc>
          <w:tcPr>
            <w:tcW w:w="569" w:type="dxa"/>
          </w:tcPr>
          <w:p w14:paraId="3C391973" w14:textId="77777777" w:rsidR="000C597B" w:rsidRPr="0056385D" w:rsidRDefault="0044778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759220A6" w14:textId="77777777" w:rsidR="000C597B" w:rsidRPr="0056385D" w:rsidRDefault="00447780">
            <w:pPr>
              <w:pStyle w:val="TableParagraph"/>
              <w:spacing w:before="2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24</w:t>
            </w:r>
          </w:p>
        </w:tc>
        <w:tc>
          <w:tcPr>
            <w:tcW w:w="2410" w:type="dxa"/>
          </w:tcPr>
          <w:p w14:paraId="01FB7246" w14:textId="77777777" w:rsidR="000C597B" w:rsidRPr="0056385D" w:rsidRDefault="0044778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síla</w:t>
            </w:r>
          </w:p>
        </w:tc>
        <w:tc>
          <w:tcPr>
            <w:tcW w:w="8053" w:type="dxa"/>
          </w:tcPr>
          <w:p w14:paraId="265BA58C" w14:textId="77777777" w:rsidR="000C597B" w:rsidRPr="0056385D" w:rsidRDefault="00447780">
            <w:pPr>
              <w:pStyle w:val="TableParagraph"/>
              <w:spacing w:before="2"/>
              <w:ind w:left="105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Síla LP, kterou se rozumí obsah léčivých látek vyjádřený kvantitativně vzhledem k jednotce dávky, objemu nebo hmotnosti podle lékové formy.</w:t>
            </w:r>
          </w:p>
        </w:tc>
      </w:tr>
      <w:tr w:rsidR="000C597B" w:rsidRPr="0056385D" w14:paraId="0F123683" w14:textId="77777777">
        <w:trPr>
          <w:trHeight w:hRule="exact" w:val="233"/>
        </w:trPr>
        <w:tc>
          <w:tcPr>
            <w:tcW w:w="490" w:type="dxa"/>
          </w:tcPr>
          <w:p w14:paraId="5B45488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</w:t>
            </w:r>
          </w:p>
        </w:tc>
        <w:tc>
          <w:tcPr>
            <w:tcW w:w="509" w:type="dxa"/>
          </w:tcPr>
          <w:p w14:paraId="0BFB773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491990EF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FORMA</w:t>
            </w:r>
          </w:p>
        </w:tc>
        <w:tc>
          <w:tcPr>
            <w:tcW w:w="569" w:type="dxa"/>
          </w:tcPr>
          <w:p w14:paraId="74DA08B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B8E851D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27</w:t>
            </w:r>
          </w:p>
        </w:tc>
        <w:tc>
          <w:tcPr>
            <w:tcW w:w="2410" w:type="dxa"/>
          </w:tcPr>
          <w:p w14:paraId="5595A1F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léková forma</w:t>
            </w:r>
          </w:p>
        </w:tc>
        <w:tc>
          <w:tcPr>
            <w:tcW w:w="8053" w:type="dxa"/>
          </w:tcPr>
          <w:p w14:paraId="687296DB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Léková forma</w:t>
            </w:r>
          </w:p>
        </w:tc>
      </w:tr>
      <w:tr w:rsidR="000C597B" w:rsidRPr="0056385D" w14:paraId="27F4949A" w14:textId="77777777">
        <w:trPr>
          <w:trHeight w:hRule="exact" w:val="228"/>
        </w:trPr>
        <w:tc>
          <w:tcPr>
            <w:tcW w:w="490" w:type="dxa"/>
          </w:tcPr>
          <w:p w14:paraId="48C20918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  <w:tc>
          <w:tcPr>
            <w:tcW w:w="509" w:type="dxa"/>
          </w:tcPr>
          <w:p w14:paraId="56E3BED3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7A1C8E13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BALENI</w:t>
            </w:r>
          </w:p>
        </w:tc>
        <w:tc>
          <w:tcPr>
            <w:tcW w:w="569" w:type="dxa"/>
          </w:tcPr>
          <w:p w14:paraId="34835E8C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ECEED36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22</w:t>
            </w:r>
          </w:p>
        </w:tc>
        <w:tc>
          <w:tcPr>
            <w:tcW w:w="2410" w:type="dxa"/>
          </w:tcPr>
          <w:p w14:paraId="536F0DFA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balení</w:t>
            </w:r>
          </w:p>
        </w:tc>
        <w:tc>
          <w:tcPr>
            <w:tcW w:w="8053" w:type="dxa"/>
          </w:tcPr>
          <w:p w14:paraId="66781618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Velikost balení</w:t>
            </w:r>
          </w:p>
        </w:tc>
      </w:tr>
      <w:tr w:rsidR="000C597B" w:rsidRPr="0056385D" w14:paraId="17CD80EE" w14:textId="77777777">
        <w:trPr>
          <w:trHeight w:hRule="exact" w:val="228"/>
        </w:trPr>
        <w:tc>
          <w:tcPr>
            <w:tcW w:w="490" w:type="dxa"/>
          </w:tcPr>
          <w:p w14:paraId="6CF5916A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</w:t>
            </w:r>
          </w:p>
        </w:tc>
        <w:tc>
          <w:tcPr>
            <w:tcW w:w="509" w:type="dxa"/>
          </w:tcPr>
          <w:p w14:paraId="23D87590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4222D813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CESTA</w:t>
            </w:r>
          </w:p>
        </w:tc>
        <w:tc>
          <w:tcPr>
            <w:tcW w:w="569" w:type="dxa"/>
          </w:tcPr>
          <w:p w14:paraId="4DC824A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1233B72C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15</w:t>
            </w:r>
          </w:p>
        </w:tc>
        <w:tc>
          <w:tcPr>
            <w:tcW w:w="2410" w:type="dxa"/>
          </w:tcPr>
          <w:p w14:paraId="6506E0E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cesta podání</w:t>
            </w:r>
          </w:p>
        </w:tc>
        <w:tc>
          <w:tcPr>
            <w:tcW w:w="8053" w:type="dxa"/>
          </w:tcPr>
          <w:p w14:paraId="53EF20E3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Cesta podání</w:t>
            </w:r>
          </w:p>
        </w:tc>
      </w:tr>
      <w:tr w:rsidR="000C597B" w:rsidRPr="00903DFF" w14:paraId="78AA6E66" w14:textId="77777777">
        <w:trPr>
          <w:trHeight w:hRule="exact" w:val="451"/>
        </w:trPr>
        <w:tc>
          <w:tcPr>
            <w:tcW w:w="490" w:type="dxa"/>
          </w:tcPr>
          <w:p w14:paraId="41D7E37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</w:t>
            </w:r>
          </w:p>
        </w:tc>
        <w:tc>
          <w:tcPr>
            <w:tcW w:w="509" w:type="dxa"/>
          </w:tcPr>
          <w:p w14:paraId="123EC84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0D969A39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DOP</w:t>
            </w:r>
          </w:p>
        </w:tc>
        <w:tc>
          <w:tcPr>
            <w:tcW w:w="569" w:type="dxa"/>
          </w:tcPr>
          <w:p w14:paraId="65A7404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5C5A50F1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75</w:t>
            </w:r>
          </w:p>
        </w:tc>
        <w:tc>
          <w:tcPr>
            <w:tcW w:w="2410" w:type="dxa"/>
          </w:tcPr>
          <w:p w14:paraId="0FE0034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specifikace LP</w:t>
            </w:r>
          </w:p>
        </w:tc>
        <w:tc>
          <w:tcPr>
            <w:tcW w:w="8053" w:type="dxa"/>
          </w:tcPr>
          <w:p w14:paraId="1FEA401D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Doplněk názvu LP, který jednoznačně určuje variantu LP, sestávající z integrace jeho lékové formy, velikosti balení a síly. Tato položka Seznamu je dále upřesněna v položkách CESTA, FORMA, BALENI a SILA.</w:t>
            </w:r>
          </w:p>
        </w:tc>
      </w:tr>
      <w:tr w:rsidR="000C597B" w:rsidRPr="00903DFF" w14:paraId="78432FDE" w14:textId="77777777">
        <w:trPr>
          <w:trHeight w:hRule="exact" w:val="228"/>
        </w:trPr>
        <w:tc>
          <w:tcPr>
            <w:tcW w:w="490" w:type="dxa"/>
          </w:tcPr>
          <w:p w14:paraId="3D5A4567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509" w:type="dxa"/>
          </w:tcPr>
          <w:p w14:paraId="4B254E1E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7132BC99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OBAL</w:t>
            </w:r>
          </w:p>
        </w:tc>
        <w:tc>
          <w:tcPr>
            <w:tcW w:w="569" w:type="dxa"/>
          </w:tcPr>
          <w:p w14:paraId="427A226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286CE1D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</w:t>
            </w:r>
          </w:p>
        </w:tc>
        <w:tc>
          <w:tcPr>
            <w:tcW w:w="2410" w:type="dxa"/>
          </w:tcPr>
          <w:p w14:paraId="689E22A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obal</w:t>
            </w:r>
          </w:p>
        </w:tc>
        <w:tc>
          <w:tcPr>
            <w:tcW w:w="8053" w:type="dxa"/>
          </w:tcPr>
          <w:p w14:paraId="15A50F28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Vnitřní obal LP, kterým se rozumí taková forma obalu, který je v bezprostředním kontaktu s LP.</w:t>
            </w:r>
          </w:p>
        </w:tc>
      </w:tr>
      <w:tr w:rsidR="000C597B" w:rsidRPr="00903DFF" w14:paraId="3AD19A53" w14:textId="77777777">
        <w:trPr>
          <w:trHeight w:hRule="exact" w:val="492"/>
        </w:trPr>
        <w:tc>
          <w:tcPr>
            <w:tcW w:w="490" w:type="dxa"/>
          </w:tcPr>
          <w:p w14:paraId="44905CA5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9</w:t>
            </w:r>
          </w:p>
        </w:tc>
        <w:tc>
          <w:tcPr>
            <w:tcW w:w="509" w:type="dxa"/>
          </w:tcPr>
          <w:p w14:paraId="713F0FA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B48D1EA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DRZ</w:t>
            </w:r>
          </w:p>
        </w:tc>
        <w:tc>
          <w:tcPr>
            <w:tcW w:w="569" w:type="dxa"/>
          </w:tcPr>
          <w:p w14:paraId="53A9B9E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314CA53C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</w:t>
            </w:r>
          </w:p>
        </w:tc>
        <w:tc>
          <w:tcPr>
            <w:tcW w:w="2410" w:type="dxa"/>
          </w:tcPr>
          <w:p w14:paraId="646BC6FC" w14:textId="77777777" w:rsidR="000C597B" w:rsidRPr="0056385D" w:rsidRDefault="00447780">
            <w:pPr>
              <w:pStyle w:val="TableParagraph"/>
              <w:ind w:right="28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držitel registračního rozhodnutí</w:t>
            </w:r>
          </w:p>
        </w:tc>
        <w:tc>
          <w:tcPr>
            <w:tcW w:w="8053" w:type="dxa"/>
          </w:tcPr>
          <w:p w14:paraId="15BDA9BC" w14:textId="77777777" w:rsidR="000C597B" w:rsidRPr="0056385D" w:rsidRDefault="00447780">
            <w:pPr>
              <w:pStyle w:val="TableParagraph"/>
              <w:spacing w:before="28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Zkratka držitele rozhodnutí o registraci.</w:t>
            </w:r>
          </w:p>
          <w:p w14:paraId="28255243" w14:textId="77777777" w:rsidR="000C597B" w:rsidRPr="0056385D" w:rsidRDefault="00447780">
            <w:pPr>
              <w:pStyle w:val="TableParagraph"/>
              <w:spacing w:before="18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K poli DRZ a ZEM DRZ je k dispozici společný pomocný číselník.</w:t>
            </w:r>
          </w:p>
        </w:tc>
      </w:tr>
      <w:tr w:rsidR="000C597B" w:rsidRPr="0056385D" w14:paraId="23DF0728" w14:textId="77777777">
        <w:trPr>
          <w:trHeight w:hRule="exact" w:val="449"/>
        </w:trPr>
        <w:tc>
          <w:tcPr>
            <w:tcW w:w="490" w:type="dxa"/>
          </w:tcPr>
          <w:p w14:paraId="161A2EA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</w:t>
            </w:r>
          </w:p>
        </w:tc>
        <w:tc>
          <w:tcPr>
            <w:tcW w:w="509" w:type="dxa"/>
          </w:tcPr>
          <w:p w14:paraId="057CA7F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A448CC5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ZEMDRZ</w:t>
            </w:r>
          </w:p>
        </w:tc>
        <w:tc>
          <w:tcPr>
            <w:tcW w:w="569" w:type="dxa"/>
          </w:tcPr>
          <w:p w14:paraId="52D9137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CCCBB62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</w:t>
            </w:r>
          </w:p>
        </w:tc>
        <w:tc>
          <w:tcPr>
            <w:tcW w:w="2410" w:type="dxa"/>
          </w:tcPr>
          <w:p w14:paraId="053D81C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země držitele</w:t>
            </w:r>
          </w:p>
        </w:tc>
        <w:tc>
          <w:tcPr>
            <w:tcW w:w="8053" w:type="dxa"/>
          </w:tcPr>
          <w:p w14:paraId="23A9A88F" w14:textId="77777777" w:rsidR="000C597B" w:rsidRPr="0056385D" w:rsidRDefault="00447780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Zkratka země sídla držitele rozhodnutí o registraci.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DRZ a ZEM DRZ je k dispozici pomocný číselník</w:t>
            </w:r>
          </w:p>
          <w:p w14:paraId="3EB43EEE" w14:textId="77777777" w:rsidR="000C597B" w:rsidRPr="0056385D" w:rsidRDefault="00447780">
            <w:pPr>
              <w:pStyle w:val="TableParagraph"/>
              <w:spacing w:before="0" w:line="218" w:lineRule="exact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DRZ.</w:t>
            </w:r>
          </w:p>
        </w:tc>
      </w:tr>
      <w:tr w:rsidR="000C597B" w:rsidRPr="00903DFF" w14:paraId="16888358" w14:textId="77777777">
        <w:trPr>
          <w:trHeight w:hRule="exact" w:val="228"/>
        </w:trPr>
        <w:tc>
          <w:tcPr>
            <w:tcW w:w="490" w:type="dxa"/>
          </w:tcPr>
          <w:p w14:paraId="3E224314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</w:t>
            </w:r>
          </w:p>
        </w:tc>
        <w:tc>
          <w:tcPr>
            <w:tcW w:w="509" w:type="dxa"/>
          </w:tcPr>
          <w:p w14:paraId="43741CEC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8866E96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RC</w:t>
            </w:r>
          </w:p>
        </w:tc>
        <w:tc>
          <w:tcPr>
            <w:tcW w:w="569" w:type="dxa"/>
          </w:tcPr>
          <w:p w14:paraId="384D5D10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AF81039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16</w:t>
            </w:r>
          </w:p>
        </w:tc>
        <w:tc>
          <w:tcPr>
            <w:tcW w:w="2410" w:type="dxa"/>
          </w:tcPr>
          <w:p w14:paraId="69931347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registrační číslo</w:t>
            </w:r>
          </w:p>
        </w:tc>
        <w:tc>
          <w:tcPr>
            <w:tcW w:w="8053" w:type="dxa"/>
          </w:tcPr>
          <w:p w14:paraId="4A5769F4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Registrační číslo, identifikuje skupinu variant LP, kterým bylo vydáno rozhodnutí o registraci.</w:t>
            </w:r>
          </w:p>
        </w:tc>
      </w:tr>
      <w:tr w:rsidR="000C597B" w:rsidRPr="00903DFF" w14:paraId="2AB8507B" w14:textId="77777777">
        <w:trPr>
          <w:trHeight w:hRule="exact" w:val="451"/>
        </w:trPr>
        <w:tc>
          <w:tcPr>
            <w:tcW w:w="490" w:type="dxa"/>
          </w:tcPr>
          <w:p w14:paraId="0E23884F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12</w:t>
            </w:r>
          </w:p>
        </w:tc>
        <w:tc>
          <w:tcPr>
            <w:tcW w:w="509" w:type="dxa"/>
          </w:tcPr>
          <w:p w14:paraId="0431012A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7066027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SOUBDOV</w:t>
            </w:r>
          </w:p>
        </w:tc>
        <w:tc>
          <w:tcPr>
            <w:tcW w:w="569" w:type="dxa"/>
          </w:tcPr>
          <w:p w14:paraId="7AA3A556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730AC708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</w:t>
            </w:r>
          </w:p>
        </w:tc>
        <w:tc>
          <w:tcPr>
            <w:tcW w:w="2410" w:type="dxa"/>
          </w:tcPr>
          <w:p w14:paraId="7F82623B" w14:textId="77777777" w:rsidR="000C597B" w:rsidRPr="0056385D" w:rsidRDefault="00447780">
            <w:pPr>
              <w:pStyle w:val="TableParagraph"/>
              <w:spacing w:before="8"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identifikátor souběžného</w:t>
            </w:r>
          </w:p>
          <w:p w14:paraId="47FF7A07" w14:textId="77777777" w:rsidR="000C597B" w:rsidRPr="0056385D" w:rsidRDefault="00447780">
            <w:pPr>
              <w:pStyle w:val="TableParagraph"/>
              <w:spacing w:before="0"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dovozu</w:t>
            </w:r>
          </w:p>
        </w:tc>
        <w:tc>
          <w:tcPr>
            <w:tcW w:w="8053" w:type="dxa"/>
          </w:tcPr>
          <w:p w14:paraId="2EF93D7A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Identifikační číslo souběžného dovozu nebo souběžné distribuce, které se váže na odkazovaný referenční přípravek dle registračního čísla; zpravidla ve tvaru PI/xxx/yy nebo /PD/xxx/yy</w:t>
            </w:r>
          </w:p>
        </w:tc>
      </w:tr>
      <w:tr w:rsidR="000C597B" w:rsidRPr="0056385D" w14:paraId="108B6C8A" w14:textId="77777777">
        <w:trPr>
          <w:trHeight w:hRule="exact" w:val="2026"/>
        </w:trPr>
        <w:tc>
          <w:tcPr>
            <w:tcW w:w="490" w:type="dxa"/>
          </w:tcPr>
          <w:p w14:paraId="7BF44C62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</w:t>
            </w:r>
          </w:p>
        </w:tc>
        <w:tc>
          <w:tcPr>
            <w:tcW w:w="509" w:type="dxa"/>
          </w:tcPr>
          <w:p w14:paraId="6623334D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F73F9CB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T_REG</w:t>
            </w:r>
          </w:p>
        </w:tc>
        <w:tc>
          <w:tcPr>
            <w:tcW w:w="569" w:type="dxa"/>
          </w:tcPr>
          <w:p w14:paraId="4F42E55E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54663478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</w:t>
            </w:r>
          </w:p>
        </w:tc>
        <w:tc>
          <w:tcPr>
            <w:tcW w:w="2410" w:type="dxa"/>
          </w:tcPr>
          <w:p w14:paraId="6FF7B9F4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typ registrační procedury</w:t>
            </w:r>
          </w:p>
        </w:tc>
        <w:tc>
          <w:tcPr>
            <w:tcW w:w="8053" w:type="dxa"/>
          </w:tcPr>
          <w:p w14:paraId="0DA5C818" w14:textId="77777777" w:rsidR="000C597B" w:rsidRPr="0056385D" w:rsidRDefault="00447780">
            <w:pPr>
              <w:pStyle w:val="TableParagraph"/>
              <w:spacing w:before="1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Registrační procedura nabývá hodnot:</w:t>
            </w:r>
          </w:p>
          <w:p w14:paraId="2BF9FD56" w14:textId="77777777" w:rsidR="000C597B" w:rsidRPr="0056385D" w:rsidRDefault="00447780">
            <w:pPr>
              <w:pStyle w:val="TableParagraph"/>
              <w:spacing w:before="6"/>
              <w:ind w:left="422" w:right="151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CMS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registrace postupem vzájemného uznávání (MRP, DCP), ČR jako dotčený stát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EUR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registrace centralizovaných postupem Společenství (s výjimkou orphans)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NAR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registrace národním postupem</w:t>
            </w:r>
          </w:p>
          <w:p w14:paraId="3078A40F" w14:textId="77777777" w:rsidR="000C597B" w:rsidRPr="0056385D" w:rsidRDefault="00447780">
            <w:pPr>
              <w:pStyle w:val="TableParagraph"/>
              <w:spacing w:before="11" w:line="247" w:lineRule="auto"/>
              <w:ind w:left="422" w:right="343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ORP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léčivé přípravky pro vzácná onemocnění (orphans)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PRE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převzetí registrace z jiného členského státu</w:t>
            </w:r>
          </w:p>
          <w:p w14:paraId="1F3AA8CB" w14:textId="77777777" w:rsidR="000C597B" w:rsidRPr="0056385D" w:rsidRDefault="00447780">
            <w:pPr>
              <w:pStyle w:val="TableParagraph"/>
              <w:spacing w:before="2" w:line="232" w:lineRule="auto"/>
              <w:ind w:left="422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RMS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registrace postupem vzájemného uznávání (MRP, DCP), ČR jako referenční členský stát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SDI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souběžná distribuce</w:t>
            </w:r>
          </w:p>
          <w:p w14:paraId="286A4951" w14:textId="77777777" w:rsidR="000C597B" w:rsidRPr="0056385D" w:rsidRDefault="00447780">
            <w:pPr>
              <w:pStyle w:val="TableParagraph"/>
              <w:spacing w:before="2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SOU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souběžný dovoz</w:t>
            </w:r>
          </w:p>
        </w:tc>
      </w:tr>
      <w:tr w:rsidR="000C597B" w:rsidRPr="00903DFF" w14:paraId="7B40A514" w14:textId="77777777" w:rsidTr="003F251B">
        <w:trPr>
          <w:trHeight w:hRule="exact" w:val="2154"/>
        </w:trPr>
        <w:tc>
          <w:tcPr>
            <w:tcW w:w="490" w:type="dxa"/>
          </w:tcPr>
          <w:p w14:paraId="4FCFA1E1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14</w:t>
            </w:r>
          </w:p>
        </w:tc>
        <w:tc>
          <w:tcPr>
            <w:tcW w:w="509" w:type="dxa"/>
          </w:tcPr>
          <w:p w14:paraId="6B8213F8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78450C1F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S_REG</w:t>
            </w:r>
          </w:p>
        </w:tc>
        <w:tc>
          <w:tcPr>
            <w:tcW w:w="569" w:type="dxa"/>
          </w:tcPr>
          <w:p w14:paraId="0BEF0B5C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C9372E7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</w:p>
        </w:tc>
        <w:tc>
          <w:tcPr>
            <w:tcW w:w="2410" w:type="dxa"/>
          </w:tcPr>
          <w:p w14:paraId="6FAC07BE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stav registrace</w:t>
            </w:r>
          </w:p>
        </w:tc>
        <w:tc>
          <w:tcPr>
            <w:tcW w:w="8053" w:type="dxa"/>
          </w:tcPr>
          <w:p w14:paraId="35B1FFBB" w14:textId="77777777" w:rsidR="000C597B" w:rsidRPr="0056385D" w:rsidRDefault="00447780">
            <w:pPr>
              <w:pStyle w:val="TableParagraph"/>
              <w:spacing w:before="16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Stav registrace, základní hodnoty jsou:</w:t>
            </w:r>
          </w:p>
          <w:p w14:paraId="08AC7E95" w14:textId="77777777" w:rsidR="000C597B" w:rsidRPr="0056385D" w:rsidRDefault="00447780">
            <w:pPr>
              <w:pStyle w:val="TableParagraph"/>
              <w:spacing w:line="216" w:lineRule="exact"/>
              <w:ind w:left="422" w:right="347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B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po provedené změně může být uváděn na trh po dobu 6 měsíců a používán do uplynutí doby použitelnosti, nejdéle po dobu platnosti registrace</w:t>
            </w:r>
          </w:p>
          <w:p w14:paraId="5C80BED8" w14:textId="77777777" w:rsidR="000C597B" w:rsidRPr="0056385D" w:rsidRDefault="00447780">
            <w:pPr>
              <w:pStyle w:val="TableParagraph"/>
              <w:spacing w:before="11" w:line="216" w:lineRule="exact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C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zrušená registrace s povoleným doprodejem LP, přípravek bude stažen z oběhu do doby uvedené v rozhodnutí o zrušení registrace</w:t>
            </w:r>
          </w:p>
          <w:p w14:paraId="52263E75" w14:textId="77777777" w:rsidR="000C597B" w:rsidRPr="0056385D" w:rsidRDefault="00447780">
            <w:pPr>
              <w:pStyle w:val="TableParagraph"/>
              <w:spacing w:before="5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F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specifický léčebný program povolený MZ ČR na základě doporučení SÚKL</w:t>
            </w:r>
          </w:p>
          <w:p w14:paraId="2036EE1D" w14:textId="26A0D9DD" w:rsidR="000C597B" w:rsidRPr="0056385D" w:rsidRDefault="00447780">
            <w:pPr>
              <w:pStyle w:val="TableParagraph"/>
              <w:spacing w:line="216" w:lineRule="exact"/>
              <w:ind w:left="422" w:right="41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I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LP povolený na základě mimořádného opatření Ministerstva zdravotnictví ČR (dále také MZ ČR) </w:t>
            </w:r>
          </w:p>
          <w:p w14:paraId="76599FAE" w14:textId="77777777" w:rsidR="000C597B" w:rsidRPr="0056385D" w:rsidRDefault="00447780">
            <w:pPr>
              <w:pStyle w:val="TableParagraph"/>
              <w:spacing w:before="13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R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registrovaný LP</w:t>
            </w:r>
          </w:p>
          <w:p w14:paraId="674FCB8C" w14:textId="77777777" w:rsidR="000C597B" w:rsidRPr="0056385D" w:rsidRDefault="00447780">
            <w:pPr>
              <w:pStyle w:val="TableParagraph"/>
              <w:spacing w:before="10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Y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registrace, která pozbyla platnost, přípravek bude stažen z oběhu do doby uvedené v rozhodnutí</w:t>
            </w:r>
          </w:p>
        </w:tc>
      </w:tr>
    </w:tbl>
    <w:p w14:paraId="7A09EDB1" w14:textId="03D2B59A" w:rsidR="000C597B" w:rsidRPr="0056385D" w:rsidRDefault="00447780">
      <w:pPr>
        <w:spacing w:before="64"/>
        <w:ind w:right="292"/>
        <w:jc w:val="right"/>
        <w:rPr>
          <w:rFonts w:asciiTheme="minorHAnsi" w:hAnsiTheme="minorHAnsi" w:cstheme="minorHAnsi"/>
          <w:b/>
          <w:sz w:val="18"/>
          <w:szCs w:val="18"/>
          <w:lang w:val="cs-CZ"/>
        </w:rPr>
      </w:pPr>
      <w:r w:rsidRPr="0056385D">
        <w:rPr>
          <w:rFonts w:asciiTheme="minorHAnsi" w:hAnsiTheme="minorHAnsi" w:cstheme="minorHAnsi"/>
          <w:b/>
          <w:sz w:val="18"/>
          <w:szCs w:val="18"/>
          <w:lang w:val="cs-CZ"/>
        </w:rPr>
        <w:t>Platnost od 01.01.</w:t>
      </w:r>
      <w:r w:rsidR="00162278" w:rsidRPr="0056385D">
        <w:rPr>
          <w:rFonts w:asciiTheme="minorHAnsi" w:hAnsiTheme="minorHAnsi" w:cstheme="minorHAnsi"/>
          <w:b/>
          <w:sz w:val="18"/>
          <w:szCs w:val="18"/>
          <w:lang w:val="cs-CZ"/>
        </w:rPr>
        <w:t>202</w:t>
      </w:r>
      <w:r w:rsidR="00162278">
        <w:rPr>
          <w:rFonts w:asciiTheme="minorHAnsi" w:hAnsiTheme="minorHAnsi" w:cstheme="minorHAnsi"/>
          <w:b/>
          <w:sz w:val="18"/>
          <w:szCs w:val="18"/>
          <w:lang w:val="cs-CZ"/>
        </w:rPr>
        <w:t>6</w:t>
      </w:r>
    </w:p>
    <w:p w14:paraId="69F0A233" w14:textId="77777777" w:rsidR="000C597B" w:rsidRPr="0056385D" w:rsidRDefault="000C597B">
      <w:pPr>
        <w:jc w:val="right"/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type w:val="continuous"/>
          <w:pgSz w:w="16850" w:h="11920" w:orient="landscape"/>
          <w:pgMar w:top="0" w:right="1100" w:bottom="280" w:left="780" w:header="708" w:footer="708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5FECEA32" w14:textId="77777777">
        <w:trPr>
          <w:trHeight w:hRule="exact" w:val="230"/>
        </w:trPr>
        <w:tc>
          <w:tcPr>
            <w:tcW w:w="490" w:type="dxa"/>
          </w:tcPr>
          <w:p w14:paraId="4F8B64F4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31ACCA1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4CD1D24F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287E0781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05F29B6F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4741B44F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3EAF2360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903DFF" w14:paraId="1686796B" w14:textId="77777777" w:rsidTr="003F251B">
        <w:trPr>
          <w:trHeight w:hRule="exact" w:val="1134"/>
        </w:trPr>
        <w:tc>
          <w:tcPr>
            <w:tcW w:w="490" w:type="dxa"/>
          </w:tcPr>
          <w:p w14:paraId="1EE1759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15</w:t>
            </w:r>
          </w:p>
        </w:tc>
        <w:tc>
          <w:tcPr>
            <w:tcW w:w="509" w:type="dxa"/>
          </w:tcPr>
          <w:p w14:paraId="4A687A7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252E2C6D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TCR</w:t>
            </w:r>
          </w:p>
        </w:tc>
        <w:tc>
          <w:tcPr>
            <w:tcW w:w="569" w:type="dxa"/>
          </w:tcPr>
          <w:p w14:paraId="776B103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15AC84E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</w:t>
            </w:r>
          </w:p>
        </w:tc>
        <w:tc>
          <w:tcPr>
            <w:tcW w:w="2410" w:type="dxa"/>
          </w:tcPr>
          <w:p w14:paraId="72C3319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typ cenové regulace</w:t>
            </w:r>
          </w:p>
        </w:tc>
        <w:tc>
          <w:tcPr>
            <w:tcW w:w="8053" w:type="dxa"/>
          </w:tcPr>
          <w:p w14:paraId="4551BB0E" w14:textId="77777777" w:rsidR="000C597B" w:rsidRPr="0056385D" w:rsidRDefault="00447780">
            <w:pPr>
              <w:pStyle w:val="TableParagraph"/>
              <w:spacing w:line="219" w:lineRule="exact"/>
              <w:ind w:left="86" w:right="5103"/>
              <w:jc w:val="center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Typ cenové regulace – nabývá hodnot:</w:t>
            </w:r>
          </w:p>
          <w:p w14:paraId="6B81DC3A" w14:textId="77777777" w:rsidR="000C597B" w:rsidRPr="0056385D" w:rsidRDefault="00447780">
            <w:pPr>
              <w:pStyle w:val="TableParagraph"/>
              <w:spacing w:before="0" w:line="217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MCV –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maximální cena výrobce</w:t>
            </w:r>
          </w:p>
          <w:p w14:paraId="6FEA9C98" w14:textId="77777777" w:rsidR="000C597B" w:rsidRPr="0056385D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OP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regulace obchodní přirážky, výrobní cena nepodléhá regulaci podle cenového předpisu MZ ČR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OPN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regulace obchodní přirážky výší nominální hodnoty podle cenového předpisu MZ ČR pro LP hrazené podle § 32c zákona č. 48/1997 Sb.</w:t>
            </w:r>
          </w:p>
        </w:tc>
      </w:tr>
      <w:tr w:rsidR="000C597B" w:rsidRPr="00903DFF" w14:paraId="1ED6696E" w14:textId="77777777">
        <w:trPr>
          <w:trHeight w:hRule="exact" w:val="449"/>
        </w:trPr>
        <w:tc>
          <w:tcPr>
            <w:tcW w:w="490" w:type="dxa"/>
          </w:tcPr>
          <w:p w14:paraId="3FECBDA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16</w:t>
            </w:r>
          </w:p>
        </w:tc>
        <w:tc>
          <w:tcPr>
            <w:tcW w:w="509" w:type="dxa"/>
          </w:tcPr>
          <w:p w14:paraId="7833DFC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91D56D1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CP</w:t>
            </w:r>
          </w:p>
        </w:tc>
        <w:tc>
          <w:tcPr>
            <w:tcW w:w="569" w:type="dxa"/>
          </w:tcPr>
          <w:p w14:paraId="75989BA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A98BFD1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5103A6E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cena původce</w:t>
            </w:r>
          </w:p>
        </w:tc>
        <w:tc>
          <w:tcPr>
            <w:tcW w:w="8053" w:type="dxa"/>
          </w:tcPr>
          <w:p w14:paraId="14265D4F" w14:textId="458D7EE8" w:rsidR="000C597B" w:rsidRPr="0056385D" w:rsidRDefault="00447780">
            <w:pPr>
              <w:pStyle w:val="TableParagraph"/>
              <w:spacing w:before="1"/>
              <w:ind w:left="10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Cena původce LP, v závislosti na poli TCR se jedná o maximální cenu výrobce či ohlášenou cenu původce nebo o dočasnou dohodnutou nejvyšší cenu výrobce LP (symbol D v poli LEG_CP).</w:t>
            </w:r>
          </w:p>
        </w:tc>
      </w:tr>
      <w:tr w:rsidR="000C597B" w:rsidRPr="00903DFF" w14:paraId="617583FD" w14:textId="77777777" w:rsidTr="00061ECD">
        <w:trPr>
          <w:trHeight w:hRule="exact" w:val="4252"/>
        </w:trPr>
        <w:tc>
          <w:tcPr>
            <w:tcW w:w="490" w:type="dxa"/>
          </w:tcPr>
          <w:p w14:paraId="2297709D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17</w:t>
            </w:r>
          </w:p>
        </w:tc>
        <w:tc>
          <w:tcPr>
            <w:tcW w:w="509" w:type="dxa"/>
          </w:tcPr>
          <w:p w14:paraId="26C7EDBC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EF80FB3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LEG_CP</w:t>
            </w:r>
          </w:p>
        </w:tc>
        <w:tc>
          <w:tcPr>
            <w:tcW w:w="569" w:type="dxa"/>
          </w:tcPr>
          <w:p w14:paraId="6D7F2E06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315A0E1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2FC9A597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ceny původce</w:t>
            </w:r>
          </w:p>
        </w:tc>
        <w:tc>
          <w:tcPr>
            <w:tcW w:w="8053" w:type="dxa"/>
          </w:tcPr>
          <w:p w14:paraId="65E26121" w14:textId="604A5954" w:rsidR="000C597B" w:rsidRPr="0056385D" w:rsidRDefault="00447780">
            <w:pPr>
              <w:pStyle w:val="TableParagraph"/>
              <w:spacing w:before="1" w:line="218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pro stanovení ceny původce LP nabývá hodnot:</w:t>
            </w:r>
          </w:p>
          <w:p w14:paraId="38B50F92" w14:textId="77777777" w:rsidR="000C597B" w:rsidRPr="0056385D" w:rsidRDefault="00447780">
            <w:pPr>
              <w:pStyle w:val="TableParagraph"/>
              <w:spacing w:before="0"/>
              <w:ind w:left="422" w:right="117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D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dočasná cenová deregulace LP na základě účinné dohodnuté nejvyšší ceny výrobce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M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cena stanovena na základě mimořádného opatření MZ ČR</w:t>
            </w:r>
          </w:p>
          <w:p w14:paraId="1523330D" w14:textId="0EAA87EF" w:rsidR="000C597B" w:rsidRPr="0056385D" w:rsidRDefault="00447780">
            <w:pPr>
              <w:pStyle w:val="TableParagraph"/>
              <w:spacing w:before="0" w:line="237" w:lineRule="auto"/>
              <w:ind w:left="422" w:right="14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N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uvedená cena je cenou stanovenou nebo změněnou ex lege, za kterou může žadatel uvádět LP</w:t>
            </w:r>
            <w:r w:rsidR="00591C1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na trh v případě, kdy o jeho žádosti nebylo rozhodnuto ve lhůtách stanovených zákonem č. 48/1997 Sb., o veřejném zdravotním pojištění, ve znění pozdějších předpisů (dále také jen „zákon č. 48/1997 Sb.“). Tato cena je rovna ceně uvedené v žádosti o stanovení či změnu maximální ceny.</w:t>
            </w:r>
          </w:p>
          <w:p w14:paraId="026A397E" w14:textId="77777777" w:rsidR="000C597B" w:rsidRPr="0056385D" w:rsidRDefault="00447780">
            <w:pPr>
              <w:pStyle w:val="TableParagraph"/>
              <w:spacing w:before="3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této ceny je omezena do vykonatelného nebo předběžně vykonatelného rozhodnutí ve věci.</w:t>
            </w:r>
          </w:p>
          <w:p w14:paraId="402C39FD" w14:textId="77777777" w:rsidR="000C597B" w:rsidRPr="0056385D" w:rsidRDefault="00447780">
            <w:pPr>
              <w:pStyle w:val="TableParagraph"/>
              <w:spacing w:before="0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ohlášená cena původce</w:t>
            </w:r>
          </w:p>
          <w:p w14:paraId="7BB986FC" w14:textId="77777777" w:rsidR="000C597B" w:rsidRPr="0056385D" w:rsidRDefault="00447780">
            <w:pPr>
              <w:pStyle w:val="TableParagraph"/>
              <w:spacing w:before="6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P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přechodné snížení ceny ex lege, tj. přechodné snížení ceny ze zákona</w:t>
            </w:r>
          </w:p>
          <w:p w14:paraId="177C6DDB" w14:textId="77777777" w:rsidR="000C597B" w:rsidRPr="0056385D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R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cenový limit vychází z poslední ohlášené ceny původce, v případech, kdy byl léčivý přípravek přeřazen cenovým rozhodnutím Ministerstva zdravotnictví ČR do regulace maximální cenou, dosud neměl stanovenou maximální cenu.</w:t>
            </w:r>
          </w:p>
          <w:p w14:paraId="1B8F2B39" w14:textId="77777777" w:rsidR="000C597B" w:rsidRPr="0056385D" w:rsidRDefault="00447780">
            <w:pPr>
              <w:pStyle w:val="TableParagraph"/>
              <w:spacing w:before="8" w:line="219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S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stanovena nebo změněna ve správním řízení podle zákona č. 48/1997 Sb. ve znění účinném od</w:t>
            </w:r>
          </w:p>
          <w:p w14:paraId="5E79FA2E" w14:textId="77777777" w:rsidR="000C597B" w:rsidRPr="0056385D" w:rsidRDefault="00447780">
            <w:pPr>
              <w:pStyle w:val="TableParagraph"/>
              <w:spacing w:before="0" w:line="217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1.1.2008</w:t>
            </w:r>
          </w:p>
          <w:p w14:paraId="087F93B3" w14:textId="77777777" w:rsidR="000C597B" w:rsidRPr="0056385D" w:rsidRDefault="00447780">
            <w:pPr>
              <w:pStyle w:val="TableParagraph"/>
              <w:spacing w:before="0"/>
              <w:ind w:left="422" w:right="104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X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rozhodnutí o maximální ceně dosud nenabylo právní moci a je předběžně vykonatelné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B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maximální cena stanovena nebo změněna podle § 32d zákona č. 48/1997 Sb.</w:t>
            </w:r>
          </w:p>
          <w:p w14:paraId="2151FD77" w14:textId="77777777" w:rsidR="000C597B" w:rsidRPr="0056385D" w:rsidRDefault="00447780">
            <w:pPr>
              <w:pStyle w:val="TableParagraph"/>
              <w:spacing w:before="0"/>
              <w:ind w:left="422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C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maximální ceně stanovené nebo změněné podle § 32d zákona č. 48/1997 Sb. dosud nenabylo právní moci a je předběžně vykonatelné</w:t>
            </w:r>
          </w:p>
        </w:tc>
      </w:tr>
      <w:tr w:rsidR="000C597B" w:rsidRPr="00903DFF" w14:paraId="2014F636" w14:textId="77777777">
        <w:trPr>
          <w:trHeight w:hRule="exact" w:val="670"/>
        </w:trPr>
        <w:tc>
          <w:tcPr>
            <w:tcW w:w="490" w:type="dxa"/>
          </w:tcPr>
          <w:p w14:paraId="74555EDE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18</w:t>
            </w:r>
          </w:p>
        </w:tc>
        <w:tc>
          <w:tcPr>
            <w:tcW w:w="509" w:type="dxa"/>
          </w:tcPr>
          <w:p w14:paraId="0A256250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7394DAF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ODKAZ_CP</w:t>
            </w:r>
          </w:p>
        </w:tc>
        <w:tc>
          <w:tcPr>
            <w:tcW w:w="569" w:type="dxa"/>
          </w:tcPr>
          <w:p w14:paraId="4C661C5F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45B54A3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3ECAA8D0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odůvodnění stanovení CP</w:t>
            </w:r>
          </w:p>
        </w:tc>
        <w:tc>
          <w:tcPr>
            <w:tcW w:w="8053" w:type="dxa"/>
          </w:tcPr>
          <w:p w14:paraId="7FBB04DB" w14:textId="77777777" w:rsidR="000C597B" w:rsidRPr="0056385D" w:rsidRDefault="00447780">
            <w:pPr>
              <w:pStyle w:val="TableParagraph"/>
              <w:spacing w:before="0"/>
              <w:ind w:left="105" w:right="29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Je-li v poli TCR hodnota MCV, pak obsahuje spisovou značku správního řízení SÚKL nebo nabývá hodnoty MF, pokud byla cena původce stanovena podle předchozích právních předpisů (cenový výměr MF).</w:t>
            </w:r>
          </w:p>
          <w:p w14:paraId="44B648D5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Je-li v poli TCR hodnota OP, pak je pole prázdné.</w:t>
            </w:r>
          </w:p>
        </w:tc>
      </w:tr>
      <w:tr w:rsidR="005272CA" w:rsidRPr="00903DFF" w14:paraId="577435A7" w14:textId="77777777" w:rsidTr="00061ECD">
        <w:trPr>
          <w:trHeight w:hRule="exact" w:val="510"/>
        </w:trPr>
        <w:tc>
          <w:tcPr>
            <w:tcW w:w="490" w:type="dxa"/>
          </w:tcPr>
          <w:p w14:paraId="5F363F7F" w14:textId="77777777" w:rsidR="005272CA" w:rsidRPr="0056385D" w:rsidRDefault="005272CA" w:rsidP="005272C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19</w:t>
            </w:r>
          </w:p>
        </w:tc>
        <w:tc>
          <w:tcPr>
            <w:tcW w:w="509" w:type="dxa"/>
          </w:tcPr>
          <w:p w14:paraId="3F2EC8B9" w14:textId="77777777" w:rsidR="005272CA" w:rsidRPr="0056385D" w:rsidRDefault="005272CA" w:rsidP="005272C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0D73608" w14:textId="77777777" w:rsidR="005272CA" w:rsidRPr="0056385D" w:rsidRDefault="005272CA" w:rsidP="005272CA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UHR1</w:t>
            </w:r>
          </w:p>
        </w:tc>
        <w:tc>
          <w:tcPr>
            <w:tcW w:w="569" w:type="dxa"/>
          </w:tcPr>
          <w:p w14:paraId="5B4075B2" w14:textId="77777777" w:rsidR="005272CA" w:rsidRPr="0056385D" w:rsidRDefault="005272CA" w:rsidP="005272C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52F00E9F" w14:textId="77777777" w:rsidR="005272CA" w:rsidRPr="0056385D" w:rsidRDefault="005272CA" w:rsidP="005272CA">
            <w:pPr>
              <w:pStyle w:val="TableParagraph"/>
              <w:spacing w:before="1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5E6DD0B6" w14:textId="77777777" w:rsidR="005272CA" w:rsidRPr="0056385D" w:rsidRDefault="005272CA" w:rsidP="005272CA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úhrada</w:t>
            </w:r>
          </w:p>
        </w:tc>
        <w:tc>
          <w:tcPr>
            <w:tcW w:w="8053" w:type="dxa"/>
          </w:tcPr>
          <w:p w14:paraId="35ECC5FC" w14:textId="1C8634D0" w:rsidR="005272CA" w:rsidRPr="00000A07" w:rsidRDefault="005272CA" w:rsidP="005272CA">
            <w:pPr>
              <w:pStyle w:val="TableParagraph"/>
              <w:spacing w:before="1"/>
              <w:ind w:left="105" w:right="44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Výše úhrady LP pro konečného spotřebitele (JUHR</w:t>
            </w:r>
            <w:r w:rsidR="00061ECD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navýšená o maximální obchodní přirážku dle cenového předpisu Ministerstva zdravotnictví ČR a DPH) </w:t>
            </w:r>
          </w:p>
        </w:tc>
      </w:tr>
      <w:tr w:rsidR="005272CA" w:rsidRPr="00903DFF" w14:paraId="4DDD8B13" w14:textId="77777777" w:rsidTr="005272CA">
        <w:trPr>
          <w:trHeight w:hRule="exact" w:val="280"/>
        </w:trPr>
        <w:tc>
          <w:tcPr>
            <w:tcW w:w="490" w:type="dxa"/>
          </w:tcPr>
          <w:p w14:paraId="203B3118" w14:textId="77777777" w:rsidR="005272CA" w:rsidRPr="0056385D" w:rsidRDefault="005272CA" w:rsidP="005272C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509" w:type="dxa"/>
          </w:tcPr>
          <w:p w14:paraId="19D72F00" w14:textId="77777777" w:rsidR="005272CA" w:rsidRPr="0056385D" w:rsidRDefault="005272CA" w:rsidP="005272C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F32DF33" w14:textId="77777777" w:rsidR="005272CA" w:rsidRPr="0056385D" w:rsidRDefault="005272CA" w:rsidP="005272CA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JUHR1</w:t>
            </w:r>
          </w:p>
        </w:tc>
        <w:tc>
          <w:tcPr>
            <w:tcW w:w="569" w:type="dxa"/>
          </w:tcPr>
          <w:p w14:paraId="0DA99D51" w14:textId="77777777" w:rsidR="005272CA" w:rsidRPr="0056385D" w:rsidRDefault="005272CA" w:rsidP="005272C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F04F495" w14:textId="77777777" w:rsidR="005272CA" w:rsidRPr="0056385D" w:rsidRDefault="005272CA" w:rsidP="005272CA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3C27CEE5" w14:textId="77777777" w:rsidR="005272CA" w:rsidRPr="0056385D" w:rsidRDefault="005272CA" w:rsidP="005272C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jádrová úhrada</w:t>
            </w:r>
          </w:p>
        </w:tc>
        <w:tc>
          <w:tcPr>
            <w:tcW w:w="8053" w:type="dxa"/>
          </w:tcPr>
          <w:p w14:paraId="5E390E11" w14:textId="4EEF5995" w:rsidR="005272CA" w:rsidRPr="00000A07" w:rsidRDefault="005272CA" w:rsidP="005272CA">
            <w:pPr>
              <w:pStyle w:val="TableParagraph"/>
              <w:spacing w:before="1"/>
              <w:ind w:left="105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Výše jádrové úhrady léčivého přípravku stanovená SÚKL </w:t>
            </w:r>
          </w:p>
        </w:tc>
      </w:tr>
      <w:tr w:rsidR="000C597B" w:rsidRPr="0056385D" w14:paraId="03FFCDF9" w14:textId="77777777" w:rsidTr="00061ECD">
        <w:trPr>
          <w:trHeight w:hRule="exact" w:val="2551"/>
        </w:trPr>
        <w:tc>
          <w:tcPr>
            <w:tcW w:w="490" w:type="dxa"/>
          </w:tcPr>
          <w:p w14:paraId="472D3D2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21</w:t>
            </w:r>
          </w:p>
        </w:tc>
        <w:tc>
          <w:tcPr>
            <w:tcW w:w="509" w:type="dxa"/>
          </w:tcPr>
          <w:p w14:paraId="2D8F040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629AC06F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LEG_JUHR1</w:t>
            </w:r>
          </w:p>
        </w:tc>
        <w:tc>
          <w:tcPr>
            <w:tcW w:w="569" w:type="dxa"/>
          </w:tcPr>
          <w:p w14:paraId="65D5432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17D3CE7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7C9643A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jádrové úhrady</w:t>
            </w:r>
          </w:p>
        </w:tc>
        <w:tc>
          <w:tcPr>
            <w:tcW w:w="8053" w:type="dxa"/>
          </w:tcPr>
          <w:p w14:paraId="2BAF5B48" w14:textId="6C3F5FDE" w:rsidR="000C597B" w:rsidRPr="00000A07" w:rsidRDefault="0044778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pro stanovení výše a podmínek jádrové úhrady LP ze zdravotního pojištění; nabývá</w:t>
            </w:r>
          </w:p>
          <w:p w14:paraId="014D9062" w14:textId="77777777" w:rsidR="000C597B" w:rsidRPr="00000A07" w:rsidRDefault="00447780">
            <w:pPr>
              <w:pStyle w:val="TableParagraph"/>
              <w:spacing w:before="0"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hodnot:</w:t>
            </w:r>
          </w:p>
          <w:p w14:paraId="16BFB6C7" w14:textId="77777777" w:rsidR="00061ECD" w:rsidRPr="00000A07" w:rsidRDefault="00447780">
            <w:pPr>
              <w:pStyle w:val="TableParagraph"/>
              <w:spacing w:before="3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1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první dočasná úhrada vysoce inovativního léčivého přípravku dle § 39d zákona č. 48/1997 Sb. </w:t>
            </w:r>
          </w:p>
          <w:p w14:paraId="2D4C27EF" w14:textId="5DA4CFAB" w:rsidR="00061ECD" w:rsidRPr="00000A07" w:rsidRDefault="00447780">
            <w:pPr>
              <w:pStyle w:val="TableParagraph"/>
              <w:spacing w:before="3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2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druhá dočasná úhrada vysoce inovativního léčivého přípravku dle § 39d zákona č. 48/1997 Sb. </w:t>
            </w:r>
          </w:p>
          <w:p w14:paraId="282A8FBB" w14:textId="03D8C00B" w:rsidR="00061ECD" w:rsidRPr="00000A07" w:rsidRDefault="00447780">
            <w:pPr>
              <w:pStyle w:val="TableParagraph"/>
              <w:spacing w:before="3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A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</w:t>
            </w:r>
            <w:r w:rsidR="00061ECD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úhrada léčivého přípravku obsahujícího léčivou látku vyjmenovanou v § 15 odst. 4 zákona č. 48/1997 Sb. </w:t>
            </w:r>
            <w:r w:rsidR="00061ECD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ve znění účinném do 31.12.2025.</w:t>
            </w:r>
          </w:p>
          <w:p w14:paraId="3D2A409B" w14:textId="7B9542A4" w:rsidR="000C597B" w:rsidRPr="00000A07" w:rsidRDefault="00447780">
            <w:pPr>
              <w:pStyle w:val="TableParagraph"/>
              <w:spacing w:before="3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B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výše a podmínky úhrady stanoveny nebo změněny podle § 32d zákona č. 48/1997 Sb.</w:t>
            </w:r>
          </w:p>
          <w:p w14:paraId="18FD4068" w14:textId="77777777" w:rsidR="000C597B" w:rsidRPr="00000A07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C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úhrady stanovené nebo změněné podle § 32d zákona č. 48/1997 Sb. dosud nenabylo právní moci a je předběžně vykonatelné</w:t>
            </w:r>
          </w:p>
          <w:p w14:paraId="469C9984" w14:textId="77777777" w:rsidR="000C597B" w:rsidRPr="00000A07" w:rsidRDefault="00447780">
            <w:pPr>
              <w:pStyle w:val="TableParagraph"/>
              <w:spacing w:before="3" w:line="219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D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výše a podmínky úhrady léčivého přípravku určeného k léčbě vzácného onemocnění stanoveny dle</w:t>
            </w:r>
          </w:p>
          <w:p w14:paraId="00BA3E97" w14:textId="77777777" w:rsidR="000C597B" w:rsidRPr="00000A07" w:rsidRDefault="00447780">
            <w:pPr>
              <w:pStyle w:val="TableParagraph"/>
              <w:spacing w:before="0" w:line="219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§ 39da zákona č. 48/1997 Sb.</w:t>
            </w:r>
          </w:p>
        </w:tc>
      </w:tr>
    </w:tbl>
    <w:p w14:paraId="078D75E5" w14:textId="77777777" w:rsidR="000C597B" w:rsidRPr="0056385D" w:rsidRDefault="000C597B">
      <w:pPr>
        <w:spacing w:line="219" w:lineRule="exact"/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footerReference w:type="default" r:id="rId9"/>
          <w:pgSz w:w="16850" w:h="11920" w:orient="landscape"/>
          <w:pgMar w:top="660" w:right="1100" w:bottom="520" w:left="780" w:header="0" w:footer="34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7C6AAF6F" w14:textId="77777777">
        <w:trPr>
          <w:trHeight w:hRule="exact" w:val="230"/>
        </w:trPr>
        <w:tc>
          <w:tcPr>
            <w:tcW w:w="490" w:type="dxa"/>
          </w:tcPr>
          <w:p w14:paraId="58F08626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1E5743F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14D736D2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1F5ED2D5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13CB063B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6EBAB88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0C4634F7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903DFF" w14:paraId="24C0F2A6" w14:textId="77777777" w:rsidTr="00061ECD">
        <w:trPr>
          <w:trHeight w:hRule="exact" w:val="7087"/>
        </w:trPr>
        <w:tc>
          <w:tcPr>
            <w:tcW w:w="490" w:type="dxa"/>
          </w:tcPr>
          <w:p w14:paraId="23D92F03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09" w:type="dxa"/>
          </w:tcPr>
          <w:p w14:paraId="5DED38F7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831" w:type="dxa"/>
          </w:tcPr>
          <w:p w14:paraId="70AF4261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69" w:type="dxa"/>
          </w:tcPr>
          <w:p w14:paraId="0E927D99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</w:tcPr>
          <w:p w14:paraId="24E921E3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1EC5C9FF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24E30EE2" w14:textId="77777777" w:rsidR="000C597B" w:rsidRPr="0056385D" w:rsidRDefault="00447780">
            <w:pPr>
              <w:pStyle w:val="TableParagraph"/>
              <w:spacing w:before="1"/>
              <w:ind w:left="422" w:right="117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E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první dočasné úhrady vysoce inovativního léčivého přípravku dosud nenabylo právní moci a je předběžně vykonatelné</w:t>
            </w:r>
          </w:p>
          <w:p w14:paraId="35BEC660" w14:textId="77777777" w:rsidR="000C597B" w:rsidRPr="00000A07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F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rozhodnutí o výši a podmínkách druhé dočasné úhrady vysoce inovativního léčivého přípravku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dosud nenabylo právní moci a je předběžně vykonatelné</w:t>
            </w:r>
          </w:p>
          <w:p w14:paraId="5C7D0407" w14:textId="6BEB6315" w:rsidR="005272CA" w:rsidRPr="00000A07" w:rsidRDefault="00061ECD" w:rsidP="005272CA">
            <w:pPr>
              <w:pStyle w:val="TableParagraph"/>
              <w:spacing w:before="0"/>
              <w:ind w:left="451" w:right="109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G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úhrada</w:t>
            </w:r>
            <w:r w:rsidR="005272CA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LP obsahujícího léčivou látku dle § 39 db zákona č. 48/1997 Sb.</w:t>
            </w:r>
          </w:p>
          <w:p w14:paraId="7E0337B5" w14:textId="6698E590" w:rsidR="005272CA" w:rsidRPr="00000A07" w:rsidRDefault="005272CA" w:rsidP="005272CA">
            <w:pPr>
              <w:pStyle w:val="TableParagraph"/>
              <w:spacing w:before="0"/>
              <w:ind w:left="451" w:right="109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H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úhradě LP obsahujícího léčivou látku dle § 39 db zákona č. 48/1997 Sb.</w:t>
            </w:r>
            <w:r w:rsidRPr="00000A07">
              <w:rPr>
                <w:lang w:val="cs-CZ"/>
              </w:rPr>
              <w:t xml:space="preserve">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dosud nenabylo právní moci a je předběžně vykonatelné</w:t>
            </w:r>
          </w:p>
          <w:p w14:paraId="72CD1548" w14:textId="77777777" w:rsidR="000C597B" w:rsidRPr="00000A07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I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ex lege hrazené (pro symboly A, V a W v LEG_JUHR1) léčivé přípravky uvolněné ze systému rezervních zásob podle § 77g zákona o léčivech (navýšení UHR o zvláštní obchodní přirážku stanovenou cenovým předpisem v souladu s § 39h odst. 1 zákona č. 48/1997 Sb.)</w:t>
            </w:r>
          </w:p>
          <w:p w14:paraId="40B66524" w14:textId="77777777" w:rsidR="000C597B" w:rsidRPr="0056385D" w:rsidRDefault="00447780">
            <w:pPr>
              <w:pStyle w:val="TableParagraph"/>
              <w:spacing w:before="1" w:line="216" w:lineRule="exact"/>
              <w:ind w:left="451" w:right="347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M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stanoveno vyhláškou Ministerstva zdravotnictví č. 63/2007 Sb. a platnost se řídí zákonem č. 261/2007 Sb. nebo výše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a podmínky úhrady byly stanoveny na základě mimořádného opatření MZ ČR (v případě mimořádného opatření MZ ČR je v položce ODKAZ_JUHR1 uvedeno MOMZ)</w:t>
            </w:r>
          </w:p>
          <w:p w14:paraId="3052E4D4" w14:textId="77777777" w:rsidR="000C597B" w:rsidRPr="0056385D" w:rsidRDefault="00447780">
            <w:pPr>
              <w:pStyle w:val="TableParagraph"/>
              <w:spacing w:before="8"/>
              <w:ind w:left="45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snížení úhrady jako součást opatření schváleného vládou k zajištění finanční stability systému zdravotního pojištění dle § 39i odst. 3 zákona č. 48/1997 Sb.</w:t>
            </w:r>
          </w:p>
          <w:p w14:paraId="77216F2E" w14:textId="77777777" w:rsidR="000C597B" w:rsidRPr="0056385D" w:rsidRDefault="00447780">
            <w:pPr>
              <w:pStyle w:val="TableParagraph"/>
              <w:spacing w:before="1"/>
              <w:ind w:left="45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P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přechodné snížení úhrady ex lege, tj. přechodné snížené úhrady ze zákona</w:t>
            </w:r>
          </w:p>
          <w:p w14:paraId="58B33391" w14:textId="77777777" w:rsidR="000C597B" w:rsidRPr="0056385D" w:rsidRDefault="00447780">
            <w:pPr>
              <w:pStyle w:val="TableParagraph"/>
              <w:spacing w:before="8" w:line="218" w:lineRule="exact"/>
              <w:ind w:left="45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Q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přípravky s úhradou přímo ovlivněnou US, které nemají úhradu ve výši úhrady vítěze US</w:t>
            </w:r>
          </w:p>
          <w:p w14:paraId="6DCE2541" w14:textId="77777777" w:rsidR="000C597B" w:rsidRPr="0056385D" w:rsidRDefault="00447780">
            <w:pPr>
              <w:pStyle w:val="TableParagraph"/>
              <w:spacing w:before="0"/>
              <w:ind w:left="451" w:right="14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R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léčivé přípravky uvolněné ze systému rezervních zásob podle § 77g zákona o léčivech (navýšení UHR o zvláštní obchodní přirážku stanovenou cenovým předpisem v souladu s § 39h odst. 1 zákona č. 48/1997 Sb.)</w:t>
            </w:r>
          </w:p>
          <w:p w14:paraId="187817D1" w14:textId="77777777" w:rsidR="000C597B" w:rsidRPr="0056385D" w:rsidRDefault="00447780">
            <w:pPr>
              <w:pStyle w:val="TableParagraph"/>
              <w:spacing w:before="5" w:line="218" w:lineRule="exact"/>
              <w:ind w:left="45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S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stanovena nebo změněna ve správním řízení podle zákona č. 48/1997 Sb. ve znění účinném od</w:t>
            </w:r>
          </w:p>
          <w:p w14:paraId="5236614D" w14:textId="77777777" w:rsidR="000C597B" w:rsidRPr="0056385D" w:rsidRDefault="00447780">
            <w:pPr>
              <w:pStyle w:val="TableParagraph"/>
              <w:spacing w:before="0" w:line="215" w:lineRule="exact"/>
              <w:ind w:left="45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1.1.2008</w:t>
            </w:r>
          </w:p>
          <w:p w14:paraId="0B3F9F8B" w14:textId="77777777" w:rsidR="000C597B" w:rsidRPr="0056385D" w:rsidRDefault="00447780">
            <w:pPr>
              <w:pStyle w:val="TableParagraph"/>
              <w:spacing w:before="0"/>
              <w:ind w:left="451" w:right="41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T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trvalá úhrada vysoce inovativního léčivého přípravku dle § 39d odst. 4 zákona č. 48/1997 Sb., ve znění účinném do 31.12.2021</w:t>
            </w:r>
          </w:p>
          <w:p w14:paraId="22D83F6F" w14:textId="77777777" w:rsidR="000C597B" w:rsidRPr="0056385D" w:rsidRDefault="00447780">
            <w:pPr>
              <w:pStyle w:val="TableParagraph"/>
              <w:spacing w:before="11" w:line="217" w:lineRule="exact"/>
              <w:ind w:left="45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U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vítěz úhradové soutěže (US)</w:t>
            </w:r>
          </w:p>
          <w:p w14:paraId="5D06580B" w14:textId="1F752637" w:rsidR="000C597B" w:rsidRPr="00903DFF" w:rsidRDefault="00447780">
            <w:pPr>
              <w:pStyle w:val="TableParagraph"/>
              <w:spacing w:before="0" w:line="217" w:lineRule="exact"/>
              <w:ind w:left="45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V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je hrazen dle § 30 odst. 2 zákona č. 48/</w:t>
            </w:r>
            <w:r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1997 Sb.</w:t>
            </w:r>
            <w:r w:rsidR="00061ECD"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,</w:t>
            </w:r>
            <w:r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 v</w:t>
            </w:r>
            <w:r w:rsidR="00061ECD"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e znění účinném do 31.12.2025.</w:t>
            </w:r>
          </w:p>
          <w:p w14:paraId="576C8C37" w14:textId="77777777" w:rsidR="000C597B" w:rsidRPr="00903DFF" w:rsidRDefault="00447780">
            <w:pPr>
              <w:pStyle w:val="TableParagraph"/>
              <w:spacing w:before="1"/>
              <w:ind w:left="45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provedení nejméně ekonomicky náročném.</w:t>
            </w:r>
          </w:p>
          <w:p w14:paraId="7BB1B9F5" w14:textId="6440A7E0" w:rsidR="00061ECD" w:rsidRPr="00903DFF" w:rsidRDefault="00447780" w:rsidP="00061ECD">
            <w:pPr>
              <w:pStyle w:val="TableParagraph"/>
              <w:spacing w:before="0" w:line="217" w:lineRule="exact"/>
              <w:ind w:left="45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903DF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cs-CZ"/>
              </w:rPr>
              <w:t xml:space="preserve">W </w:t>
            </w:r>
            <w:r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– LP je hrazen dle § 30 odst. 2 zákona č. 48/1997 Sb.</w:t>
            </w:r>
            <w:r w:rsidR="00061ECD"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,</w:t>
            </w:r>
            <w:r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="00061ECD" w:rsidRPr="00903DFF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ve znění účinném do 31.12.2025.</w:t>
            </w:r>
          </w:p>
          <w:p w14:paraId="4FF22428" w14:textId="6C37DCD8" w:rsidR="000C597B" w:rsidRPr="0056385D" w:rsidRDefault="00447780">
            <w:pPr>
              <w:pStyle w:val="TableParagraph"/>
              <w:spacing w:before="0"/>
              <w:ind w:left="451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X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rozhodnutí o výši a podmínkách úhrady dosud nenabylo právní moci a je předběžně vykonatelné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Y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trvalé úhrady vysoce inovativního léčivého přípravku</w:t>
            </w:r>
          </w:p>
          <w:p w14:paraId="1761FA03" w14:textId="77777777" w:rsidR="000C597B" w:rsidRPr="0056385D" w:rsidRDefault="00447780">
            <w:pPr>
              <w:pStyle w:val="TableParagraph"/>
              <w:spacing w:before="0"/>
              <w:ind w:left="451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stanovené dle § 39d odst. 4 zákona č. 48/1997 Sb., ve znění účinném do 31.12.2021 dosud nenabylo právní moci a je předběžně vykonatelné.</w:t>
            </w:r>
          </w:p>
        </w:tc>
      </w:tr>
      <w:tr w:rsidR="000C597B" w:rsidRPr="00903DFF" w14:paraId="51DF8596" w14:textId="77777777" w:rsidTr="00061ECD">
        <w:trPr>
          <w:trHeight w:hRule="exact" w:val="454"/>
        </w:trPr>
        <w:tc>
          <w:tcPr>
            <w:tcW w:w="490" w:type="dxa"/>
          </w:tcPr>
          <w:p w14:paraId="19298E9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22</w:t>
            </w:r>
          </w:p>
        </w:tc>
        <w:tc>
          <w:tcPr>
            <w:tcW w:w="509" w:type="dxa"/>
          </w:tcPr>
          <w:p w14:paraId="6A4F165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7199E69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ODKAZ_JUHR1</w:t>
            </w:r>
          </w:p>
        </w:tc>
        <w:tc>
          <w:tcPr>
            <w:tcW w:w="569" w:type="dxa"/>
          </w:tcPr>
          <w:p w14:paraId="2CDF1DE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68BE9A3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408ED234" w14:textId="77777777" w:rsidR="000C597B" w:rsidRPr="0056385D" w:rsidRDefault="00447780">
            <w:pPr>
              <w:pStyle w:val="TableParagraph"/>
              <w:spacing w:before="0"/>
              <w:ind w:right="28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odůvodnění stanovení výše jádrové úhrady</w:t>
            </w:r>
          </w:p>
        </w:tc>
        <w:tc>
          <w:tcPr>
            <w:tcW w:w="8053" w:type="dxa"/>
          </w:tcPr>
          <w:p w14:paraId="4222F360" w14:textId="77777777" w:rsidR="000C597B" w:rsidRPr="0056385D" w:rsidRDefault="00447780">
            <w:pPr>
              <w:pStyle w:val="TableParagraph"/>
              <w:spacing w:before="0"/>
              <w:ind w:left="105" w:right="98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Obsahuje spisovou značku správního řízení SÚKL. nebo odkaz na ustanovení zákona či odkaz na vyhlášku MZ, kterou byla úhrada stanovena podle předchozích právních předpisů.</w:t>
            </w:r>
          </w:p>
        </w:tc>
      </w:tr>
      <w:tr w:rsidR="000C597B" w:rsidRPr="00903DFF" w14:paraId="100A44EB" w14:textId="77777777">
        <w:trPr>
          <w:trHeight w:hRule="exact" w:val="451"/>
        </w:trPr>
        <w:tc>
          <w:tcPr>
            <w:tcW w:w="490" w:type="dxa"/>
          </w:tcPr>
          <w:p w14:paraId="0714B1E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23</w:t>
            </w:r>
          </w:p>
        </w:tc>
        <w:tc>
          <w:tcPr>
            <w:tcW w:w="509" w:type="dxa"/>
          </w:tcPr>
          <w:p w14:paraId="3FFA69D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4BA9B3F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LIM1</w:t>
            </w:r>
          </w:p>
        </w:tc>
        <w:tc>
          <w:tcPr>
            <w:tcW w:w="569" w:type="dxa"/>
          </w:tcPr>
          <w:p w14:paraId="05E2805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5D61D215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</w:p>
        </w:tc>
        <w:tc>
          <w:tcPr>
            <w:tcW w:w="2410" w:type="dxa"/>
          </w:tcPr>
          <w:p w14:paraId="0CC558F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vykazovací limit</w:t>
            </w:r>
          </w:p>
        </w:tc>
        <w:tc>
          <w:tcPr>
            <w:tcW w:w="8053" w:type="dxa"/>
          </w:tcPr>
          <w:p w14:paraId="09F35780" w14:textId="00E1C8FB" w:rsidR="000C597B" w:rsidRPr="0056385D" w:rsidRDefault="00447780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Způsob vykazování LP zdravotní pojišťovně.</w:t>
            </w:r>
          </w:p>
          <w:p w14:paraId="57707375" w14:textId="77777777" w:rsidR="000C597B" w:rsidRPr="0056385D" w:rsidRDefault="00447780">
            <w:pPr>
              <w:pStyle w:val="TableParagraph"/>
              <w:spacing w:before="0" w:line="218" w:lineRule="exact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LIM1, LIM2, LIM3 je k dispozici společný pomocný číselník stavových hodnot LIM.</w:t>
            </w:r>
          </w:p>
        </w:tc>
      </w:tr>
      <w:tr w:rsidR="000C597B" w:rsidRPr="00903DFF" w14:paraId="76BFC406" w14:textId="77777777">
        <w:trPr>
          <w:trHeight w:hRule="exact" w:val="670"/>
        </w:trPr>
        <w:tc>
          <w:tcPr>
            <w:tcW w:w="490" w:type="dxa"/>
          </w:tcPr>
          <w:p w14:paraId="7502B70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24</w:t>
            </w:r>
          </w:p>
        </w:tc>
        <w:tc>
          <w:tcPr>
            <w:tcW w:w="509" w:type="dxa"/>
          </w:tcPr>
          <w:p w14:paraId="043532B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7E81504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OME1</w:t>
            </w:r>
          </w:p>
        </w:tc>
        <w:tc>
          <w:tcPr>
            <w:tcW w:w="569" w:type="dxa"/>
          </w:tcPr>
          <w:p w14:paraId="6D7AEF3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03772F0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40</w:t>
            </w:r>
          </w:p>
        </w:tc>
        <w:tc>
          <w:tcPr>
            <w:tcW w:w="2410" w:type="dxa"/>
          </w:tcPr>
          <w:p w14:paraId="0A411AF6" w14:textId="77777777" w:rsidR="000C597B" w:rsidRPr="0056385D" w:rsidRDefault="00447780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specializace předepisujícího lékaře</w:t>
            </w:r>
          </w:p>
        </w:tc>
        <w:tc>
          <w:tcPr>
            <w:tcW w:w="8053" w:type="dxa"/>
          </w:tcPr>
          <w:p w14:paraId="7EB40490" w14:textId="70E7F9C8" w:rsidR="000C597B" w:rsidRPr="0056385D" w:rsidRDefault="00447780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Specifikace preskripčního omezení založená na specializaci předepisujícího lékaře. Pro jeden kód LP může současně nabývat více hodnot OME1.</w:t>
            </w:r>
          </w:p>
          <w:p w14:paraId="5B20072A" w14:textId="77777777" w:rsidR="000C597B" w:rsidRPr="0056385D" w:rsidRDefault="00447780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OME1, OME2, OME3 je k dispozici společný pomocný číselník stavových hodnot OME.</w:t>
            </w:r>
          </w:p>
        </w:tc>
      </w:tr>
      <w:tr w:rsidR="000C597B" w:rsidRPr="00903DFF" w14:paraId="717B9F57" w14:textId="77777777">
        <w:trPr>
          <w:trHeight w:hRule="exact" w:val="888"/>
        </w:trPr>
        <w:tc>
          <w:tcPr>
            <w:tcW w:w="490" w:type="dxa"/>
          </w:tcPr>
          <w:p w14:paraId="35D01E5B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25</w:t>
            </w:r>
          </w:p>
        </w:tc>
        <w:tc>
          <w:tcPr>
            <w:tcW w:w="509" w:type="dxa"/>
          </w:tcPr>
          <w:p w14:paraId="0C294C6C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7658A07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IND1</w:t>
            </w:r>
          </w:p>
        </w:tc>
        <w:tc>
          <w:tcPr>
            <w:tcW w:w="569" w:type="dxa"/>
          </w:tcPr>
          <w:p w14:paraId="7D6CEA42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5663DD43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502C33C6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indikačního omezení</w:t>
            </w:r>
          </w:p>
        </w:tc>
        <w:tc>
          <w:tcPr>
            <w:tcW w:w="8053" w:type="dxa"/>
          </w:tcPr>
          <w:p w14:paraId="4ACB0400" w14:textId="1979DD9E" w:rsidR="000C597B" w:rsidRPr="0056385D" w:rsidRDefault="00447780">
            <w:pPr>
              <w:pStyle w:val="TableParagraph"/>
              <w:spacing w:before="0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Indikační omezení (P).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Pro detail indikačního omezení (indikace nebo klinický stav, kterým je podmíněna úhrada LP</w:t>
            </w:r>
            <w:r w:rsidR="00061EC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je k dispozici pomocný číselník DETIND1.</w:t>
            </w:r>
          </w:p>
          <w:p w14:paraId="6965625E" w14:textId="77777777" w:rsidR="000C597B" w:rsidRPr="0056385D" w:rsidRDefault="00447780">
            <w:pPr>
              <w:pStyle w:val="TableParagraph"/>
              <w:spacing w:before="5" w:line="216" w:lineRule="exact"/>
              <w:ind w:left="105" w:right="347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 případě léčivých přípravků hrazených ex lege dle § 30 odst. 2 zákona č. 48/1997 Sb., je uvedena citace příslušného ustanovení zákona.</w:t>
            </w:r>
          </w:p>
        </w:tc>
      </w:tr>
      <w:tr w:rsidR="000C597B" w:rsidRPr="00903DFF" w14:paraId="68C5FD5D" w14:textId="77777777">
        <w:trPr>
          <w:trHeight w:hRule="exact" w:val="670"/>
        </w:trPr>
        <w:tc>
          <w:tcPr>
            <w:tcW w:w="490" w:type="dxa"/>
          </w:tcPr>
          <w:p w14:paraId="2E9CBBB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26</w:t>
            </w:r>
          </w:p>
        </w:tc>
        <w:tc>
          <w:tcPr>
            <w:tcW w:w="509" w:type="dxa"/>
          </w:tcPr>
          <w:p w14:paraId="4DDA906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4E3BF33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PUHR1</w:t>
            </w:r>
          </w:p>
        </w:tc>
        <w:tc>
          <w:tcPr>
            <w:tcW w:w="569" w:type="dxa"/>
          </w:tcPr>
          <w:p w14:paraId="402AEF4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A2B4CC4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7A2CD55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plné úhrady</w:t>
            </w:r>
          </w:p>
        </w:tc>
        <w:tc>
          <w:tcPr>
            <w:tcW w:w="8053" w:type="dxa"/>
          </w:tcPr>
          <w:p w14:paraId="25015827" w14:textId="77777777" w:rsidR="000C597B" w:rsidRPr="0056385D" w:rsidRDefault="00447780">
            <w:pPr>
              <w:pStyle w:val="TableParagraph"/>
              <w:spacing w:line="217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plné úhrady nabývá hodnot:</w:t>
            </w:r>
          </w:p>
          <w:p w14:paraId="3F9F9939" w14:textId="2F1DD871" w:rsidR="000C597B" w:rsidRPr="0056385D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I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LP </w:t>
            </w:r>
            <w:r w:rsidR="00061EC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hrazené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ze zákona dle § 15 odst. 4 nebo § 30 odst. 2 zákona č. 48/1997 Sb.</w:t>
            </w:r>
            <w:r w:rsidR="00061EC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, </w:t>
            </w:r>
            <w:r w:rsidR="00061ECD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ve znění účinném do 31.12.2025.</w:t>
            </w:r>
          </w:p>
        </w:tc>
      </w:tr>
    </w:tbl>
    <w:p w14:paraId="0E95DAF0" w14:textId="77777777" w:rsidR="000C597B" w:rsidRPr="0056385D" w:rsidRDefault="000C597B">
      <w:pPr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pgSz w:w="16850" w:h="11920" w:orient="landscape"/>
          <w:pgMar w:top="660" w:right="1100" w:bottom="520" w:left="780" w:header="0" w:footer="34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230698E4" w14:textId="77777777">
        <w:trPr>
          <w:trHeight w:hRule="exact" w:val="230"/>
        </w:trPr>
        <w:tc>
          <w:tcPr>
            <w:tcW w:w="490" w:type="dxa"/>
          </w:tcPr>
          <w:p w14:paraId="25FCF039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739875A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3AE745D0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556E1FFE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7CCE2E88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0CDC20C1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73E13DA3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5272CA" w14:paraId="554506ED" w14:textId="77777777" w:rsidTr="003F251B">
        <w:trPr>
          <w:trHeight w:hRule="exact" w:val="1587"/>
        </w:trPr>
        <w:tc>
          <w:tcPr>
            <w:tcW w:w="490" w:type="dxa"/>
          </w:tcPr>
          <w:p w14:paraId="4F243446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09" w:type="dxa"/>
          </w:tcPr>
          <w:p w14:paraId="3AF64C47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831" w:type="dxa"/>
          </w:tcPr>
          <w:p w14:paraId="15D91A62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69" w:type="dxa"/>
          </w:tcPr>
          <w:p w14:paraId="44D5EC3B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</w:tcPr>
          <w:p w14:paraId="5DD469F9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38F26DCB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476AD3A5" w14:textId="77777777" w:rsidR="000C597B" w:rsidRPr="0056385D" w:rsidRDefault="00447780">
            <w:pPr>
              <w:pStyle w:val="TableParagraph"/>
              <w:spacing w:before="1"/>
              <w:ind w:left="422" w:right="231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J</w:t>
            </w:r>
            <w:r w:rsidRPr="0056385D">
              <w:rPr>
                <w:rFonts w:asciiTheme="minorHAnsi" w:hAnsiTheme="minorHAnsi" w:cstheme="minorHAnsi"/>
                <w:b/>
                <w:spacing w:val="-4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</w:t>
            </w:r>
            <w:r w:rsidRPr="0056385D">
              <w:rPr>
                <w:rFonts w:asciiTheme="minorHAnsi" w:hAnsiTheme="minorHAnsi" w:cstheme="minorHAnsi"/>
                <w:spacing w:val="-8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LP</w:t>
            </w:r>
            <w:r w:rsidRPr="0056385D">
              <w:rPr>
                <w:rFonts w:asciiTheme="minorHAnsi" w:hAnsiTheme="minorHAnsi" w:cstheme="minorHAnsi"/>
                <w:spacing w:val="-7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</w:t>
            </w:r>
            <w:r w:rsidRPr="0056385D">
              <w:rPr>
                <w:rFonts w:asciiTheme="minorHAnsi" w:hAnsiTheme="minorHAnsi" w:cstheme="minorHAnsi"/>
                <w:spacing w:val="-8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nichž</w:t>
            </w:r>
            <w:r w:rsidRPr="0056385D">
              <w:rPr>
                <w:rFonts w:asciiTheme="minorHAnsi" w:hAnsiTheme="minorHAnsi" w:cstheme="minorHAnsi"/>
                <w:spacing w:val="-6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MFC</w:t>
            </w:r>
            <w:r w:rsidRPr="0056385D">
              <w:rPr>
                <w:rFonts w:asciiTheme="minorHAnsi" w:hAnsiTheme="minorHAnsi" w:cstheme="minorHAnsi"/>
                <w:spacing w:val="-7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&lt;=</w:t>
            </w:r>
            <w:r w:rsidRPr="0056385D">
              <w:rPr>
                <w:rFonts w:asciiTheme="minorHAnsi" w:hAnsiTheme="minorHAnsi" w:cstheme="minorHAnsi"/>
                <w:spacing w:val="-8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UHR1.</w:t>
            </w:r>
            <w:r w:rsidRPr="0056385D">
              <w:rPr>
                <w:rFonts w:asciiTheme="minorHAnsi" w:hAnsiTheme="minorHAnsi" w:cstheme="minorHAnsi"/>
                <w:spacing w:val="-7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Upozornění:</w:t>
            </w:r>
            <w:r w:rsidRPr="0056385D">
              <w:rPr>
                <w:rFonts w:asciiTheme="minorHAnsi" w:hAnsiTheme="minorHAnsi" w:cstheme="minorHAnsi"/>
                <w:spacing w:val="-7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Doprodeje</w:t>
            </w:r>
            <w:r w:rsidRPr="0056385D">
              <w:rPr>
                <w:rFonts w:asciiTheme="minorHAnsi" w:hAnsiTheme="minorHAnsi" w:cstheme="minorHAnsi"/>
                <w:spacing w:val="-7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dle</w:t>
            </w:r>
            <w:r w:rsidRPr="0056385D">
              <w:rPr>
                <w:rFonts w:asciiTheme="minorHAnsi" w:hAnsiTheme="minorHAnsi" w:cstheme="minorHAnsi"/>
                <w:spacing w:val="-8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cenového</w:t>
            </w:r>
            <w:r w:rsidRPr="0056385D">
              <w:rPr>
                <w:rFonts w:asciiTheme="minorHAnsi" w:hAnsiTheme="minorHAnsi" w:cstheme="minorHAnsi"/>
                <w:spacing w:val="-3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předpisu</w:t>
            </w:r>
            <w:r w:rsidRPr="0056385D">
              <w:rPr>
                <w:rFonts w:asciiTheme="minorHAnsi" w:hAnsiTheme="minorHAnsi" w:cstheme="minorHAnsi"/>
                <w:spacing w:val="-8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Ministerstva</w:t>
            </w:r>
            <w:r w:rsidRPr="0056385D">
              <w:rPr>
                <w:rFonts w:asciiTheme="minorHAnsi" w:hAnsiTheme="minorHAnsi" w:cstheme="minorHAnsi"/>
                <w:spacing w:val="-7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zdravotnictví ČR nejsou zohledněny. V případě, že je uplatněn doprodej v souladu s cenovým předpisem Ministerstva zdravotnictví ČR za cenu vyšší, může uplatněná cena pro konečného spotřebitele uvedenou výši úhrady</w:t>
            </w:r>
            <w:r w:rsidRPr="0056385D">
              <w:rPr>
                <w:rFonts w:asciiTheme="minorHAnsi" w:hAnsiTheme="minorHAnsi" w:cstheme="minorHAnsi"/>
                <w:spacing w:val="-18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přesahovat.</w:t>
            </w:r>
          </w:p>
          <w:p w14:paraId="076EBAFD" w14:textId="0C2F9641" w:rsidR="00061ECD" w:rsidRPr="00000A07" w:rsidRDefault="00447780" w:rsidP="00061ECD">
            <w:pPr>
              <w:pStyle w:val="TableParagraph"/>
              <w:spacing w:before="3"/>
              <w:ind w:left="422" w:right="167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M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obsahujících očkovací látky, které schvaluje MZ, dle § 30 odst. 2 zákona č. 48/1997 Sb.</w:t>
            </w:r>
            <w:r w:rsidR="00061EC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, </w:t>
            </w:r>
            <w:r w:rsidR="00061ECD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ve znění účinném do 31.12.2025.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</w:p>
          <w:p w14:paraId="6AD3AA9C" w14:textId="17ED58A7" w:rsidR="000C597B" w:rsidRPr="0056385D" w:rsidRDefault="00447780" w:rsidP="00061ECD">
            <w:pPr>
              <w:pStyle w:val="TableParagraph"/>
              <w:spacing w:before="3"/>
              <w:ind w:left="422" w:right="167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U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plně hrazený na základě dohody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o úhradě dle §39c odst. 2 písm. d) zákona č. 48/1997 Sb.</w:t>
            </w:r>
          </w:p>
        </w:tc>
      </w:tr>
      <w:tr w:rsidR="000C597B" w:rsidRPr="00903DFF" w14:paraId="56AE3A51" w14:textId="77777777">
        <w:trPr>
          <w:trHeight w:hRule="exact" w:val="1767"/>
        </w:trPr>
        <w:tc>
          <w:tcPr>
            <w:tcW w:w="490" w:type="dxa"/>
          </w:tcPr>
          <w:p w14:paraId="54278D6F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27</w:t>
            </w:r>
          </w:p>
        </w:tc>
        <w:tc>
          <w:tcPr>
            <w:tcW w:w="509" w:type="dxa"/>
          </w:tcPr>
          <w:p w14:paraId="0C69C547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0C1E220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JUHR1_PLATDO</w:t>
            </w:r>
          </w:p>
        </w:tc>
        <w:tc>
          <w:tcPr>
            <w:tcW w:w="569" w:type="dxa"/>
          </w:tcPr>
          <w:p w14:paraId="390CBB58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387BF104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05D9FC53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dočasné úhrady do</w:t>
            </w:r>
          </w:p>
        </w:tc>
        <w:tc>
          <w:tcPr>
            <w:tcW w:w="8053" w:type="dxa"/>
          </w:tcPr>
          <w:p w14:paraId="16B1B5C6" w14:textId="77777777" w:rsidR="000C597B" w:rsidRPr="0056385D" w:rsidRDefault="00447780">
            <w:pPr>
              <w:pStyle w:val="TableParagraph"/>
              <w:spacing w:before="1"/>
              <w:ind w:left="10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Dočasná úhrada je stanovována na 24 resp. 12 měsíců dle § 39d zákona č. 48/1997 Sb. ve znění účinném do 31.12.2021 nebo na 36 resp. 24 měsíců dle § 39d zákona č. 48/1997 Sb. ve znění účinném od 1.1.2022. V poli je vyplněno datum, do kterého je dočasná úhrada platná, přičemž je zároveň zohledněno zkrácení platnosti dočasné úhrady po uplynutí 6 měsíců po nabytí právní moci rozhodnutí o zrušení dočasné úhrady dle § 39d zákona č. 48/1997 Sb. ve znění účinném od 1.1.2022.</w:t>
            </w:r>
          </w:p>
          <w:p w14:paraId="3A973A8E" w14:textId="77777777" w:rsidR="000C597B" w:rsidRPr="0056385D" w:rsidRDefault="00447780">
            <w:pPr>
              <w:pStyle w:val="TableParagraph"/>
              <w:spacing w:before="3"/>
              <w:ind w:left="105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Výše a podmínky úhrady LP stanovené na základě mimořádného opatření MZ ČR jsou platné po dobu v něm uvedenou. Výše a podmínky úhrady LP stanovené podle § 32d zákona č. 48/1997 Sb. jsou platné po dobu uvedenou v rozhodnutí.</w:t>
            </w:r>
          </w:p>
        </w:tc>
      </w:tr>
      <w:tr w:rsidR="000C597B" w:rsidRPr="00903DFF" w14:paraId="0AAAEC5C" w14:textId="77777777">
        <w:trPr>
          <w:trHeight w:hRule="exact" w:val="672"/>
        </w:trPr>
        <w:tc>
          <w:tcPr>
            <w:tcW w:w="490" w:type="dxa"/>
          </w:tcPr>
          <w:p w14:paraId="7500225E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28</w:t>
            </w:r>
          </w:p>
        </w:tc>
        <w:tc>
          <w:tcPr>
            <w:tcW w:w="509" w:type="dxa"/>
          </w:tcPr>
          <w:p w14:paraId="21337466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E053775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SMLOUVY</w:t>
            </w:r>
          </w:p>
        </w:tc>
        <w:tc>
          <w:tcPr>
            <w:tcW w:w="569" w:type="dxa"/>
          </w:tcPr>
          <w:p w14:paraId="392D6B81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1E821233" w14:textId="77777777" w:rsidR="000C597B" w:rsidRPr="0056385D" w:rsidRDefault="00447780">
            <w:pPr>
              <w:pStyle w:val="TableParagraph"/>
              <w:spacing w:before="6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5,2</w:t>
            </w:r>
          </w:p>
        </w:tc>
        <w:tc>
          <w:tcPr>
            <w:tcW w:w="2410" w:type="dxa"/>
          </w:tcPr>
          <w:p w14:paraId="7F00FC4D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smlouvy</w:t>
            </w:r>
          </w:p>
        </w:tc>
        <w:tc>
          <w:tcPr>
            <w:tcW w:w="8053" w:type="dxa"/>
          </w:tcPr>
          <w:p w14:paraId="63DC04A4" w14:textId="07C2CE8B" w:rsidR="000C597B" w:rsidRPr="0056385D" w:rsidRDefault="00447780">
            <w:pPr>
              <w:pStyle w:val="TableParagraph"/>
              <w:spacing w:before="1"/>
              <w:ind w:left="105" w:right="569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Označení (1) smluvního ujednání, které může mít vliv na nákladovou efektivitu či dopad do rozpočtu, uzavřeného mezi osobami podle § 39f odst. 2 zákona č. 48/1997 Sb. a které je rozhodující pro přiznání nebo změnu výše a podmínek úhrady LP ve správním řízení.</w:t>
            </w:r>
          </w:p>
        </w:tc>
      </w:tr>
      <w:tr w:rsidR="000C597B" w:rsidRPr="00903DFF" w14:paraId="09E2DF34" w14:textId="77777777" w:rsidTr="003F251B">
        <w:trPr>
          <w:trHeight w:hRule="exact" w:val="964"/>
        </w:trPr>
        <w:tc>
          <w:tcPr>
            <w:tcW w:w="490" w:type="dxa"/>
          </w:tcPr>
          <w:p w14:paraId="5A3A44A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29</w:t>
            </w:r>
          </w:p>
        </w:tc>
        <w:tc>
          <w:tcPr>
            <w:tcW w:w="509" w:type="dxa"/>
          </w:tcPr>
          <w:p w14:paraId="0868ECE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3C55F84B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DNC</w:t>
            </w:r>
          </w:p>
        </w:tc>
        <w:tc>
          <w:tcPr>
            <w:tcW w:w="569" w:type="dxa"/>
          </w:tcPr>
          <w:p w14:paraId="492337E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7256167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2016923F" w14:textId="77777777" w:rsidR="000C597B" w:rsidRPr="0056385D" w:rsidRDefault="00447780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písemné ujednání o ceně ve veřejném zájmu</w:t>
            </w:r>
          </w:p>
        </w:tc>
        <w:tc>
          <w:tcPr>
            <w:tcW w:w="8053" w:type="dxa"/>
          </w:tcPr>
          <w:p w14:paraId="1CF54EF5" w14:textId="577A5DE5" w:rsidR="000C597B" w:rsidRPr="0056385D" w:rsidRDefault="00447780">
            <w:pPr>
              <w:pStyle w:val="TableParagraph"/>
              <w:spacing w:before="0"/>
              <w:ind w:left="105" w:right="70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Označení dohodnuté nejvyšší ceny (X), podle dohody zdravotní pojišťovny s držitelem rozhodnutí o registraci léčivého přípravku nebo neregistrovaného LP zařazeném do specifického léčebného programu. V případě, že vypočtená MFC bude nižší než dohodnutá nejvyšší cena oznámená pojišťovnou, bude v označení uvedeno Y.</w:t>
            </w:r>
          </w:p>
        </w:tc>
      </w:tr>
      <w:tr w:rsidR="000C597B" w:rsidRPr="00903DFF" w14:paraId="4C98A2E4" w14:textId="77777777" w:rsidTr="005272CA">
        <w:trPr>
          <w:trHeight w:hRule="exact" w:val="464"/>
        </w:trPr>
        <w:tc>
          <w:tcPr>
            <w:tcW w:w="490" w:type="dxa"/>
          </w:tcPr>
          <w:p w14:paraId="5F998B55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bookmarkStart w:id="0" w:name="_Hlk213398929"/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30</w:t>
            </w:r>
          </w:p>
        </w:tc>
        <w:tc>
          <w:tcPr>
            <w:tcW w:w="509" w:type="dxa"/>
          </w:tcPr>
          <w:p w14:paraId="2083139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F948923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UHR2</w:t>
            </w:r>
          </w:p>
        </w:tc>
        <w:tc>
          <w:tcPr>
            <w:tcW w:w="569" w:type="dxa"/>
          </w:tcPr>
          <w:p w14:paraId="605DDD6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0C03A285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027E839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druhá úhrada</w:t>
            </w:r>
          </w:p>
        </w:tc>
        <w:tc>
          <w:tcPr>
            <w:tcW w:w="8053" w:type="dxa"/>
          </w:tcPr>
          <w:p w14:paraId="4A8ADEF8" w14:textId="53CCD869" w:rsidR="000C597B" w:rsidRPr="00000A07" w:rsidRDefault="00447780">
            <w:pPr>
              <w:pStyle w:val="TableParagraph"/>
              <w:spacing w:before="0"/>
              <w:ind w:left="105" w:right="57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Výše druhé úhrady LP</w:t>
            </w:r>
            <w:r w:rsidR="003F251B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pro konečného spotřebitele (JUHR2 navýšená o maximální obchodní přirážku dle cenového předpisu Ministerstva zdravotnictví ČR a DPH) </w:t>
            </w:r>
          </w:p>
        </w:tc>
      </w:tr>
      <w:tr w:rsidR="000C597B" w:rsidRPr="00903DFF" w14:paraId="003C09E0" w14:textId="77777777" w:rsidTr="005272CA">
        <w:trPr>
          <w:trHeight w:hRule="exact" w:val="286"/>
        </w:trPr>
        <w:tc>
          <w:tcPr>
            <w:tcW w:w="490" w:type="dxa"/>
          </w:tcPr>
          <w:p w14:paraId="16ADEAA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31</w:t>
            </w:r>
          </w:p>
        </w:tc>
        <w:tc>
          <w:tcPr>
            <w:tcW w:w="509" w:type="dxa"/>
          </w:tcPr>
          <w:p w14:paraId="2910031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653CEA4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JUHR2</w:t>
            </w:r>
          </w:p>
        </w:tc>
        <w:tc>
          <w:tcPr>
            <w:tcW w:w="569" w:type="dxa"/>
          </w:tcPr>
          <w:p w14:paraId="382B4D6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0448057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0EFC7E5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druhá jádrová úhrada</w:t>
            </w:r>
          </w:p>
        </w:tc>
        <w:tc>
          <w:tcPr>
            <w:tcW w:w="8053" w:type="dxa"/>
          </w:tcPr>
          <w:p w14:paraId="0787CFD0" w14:textId="7405883B" w:rsidR="000C597B" w:rsidRPr="00000A07" w:rsidRDefault="00447780">
            <w:pPr>
              <w:pStyle w:val="TableParagraph"/>
              <w:spacing w:before="0"/>
              <w:ind w:left="105" w:right="41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Výše druhé jádrové úhrady léčivého přípravku</w:t>
            </w:r>
            <w:r w:rsidR="003F251B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stanovená SÚKL </w:t>
            </w:r>
          </w:p>
        </w:tc>
      </w:tr>
      <w:bookmarkEnd w:id="0"/>
      <w:tr w:rsidR="000C597B" w:rsidRPr="00903DFF" w14:paraId="7B7A51A6" w14:textId="77777777" w:rsidTr="0019467B">
        <w:trPr>
          <w:trHeight w:hRule="exact" w:val="4535"/>
        </w:trPr>
        <w:tc>
          <w:tcPr>
            <w:tcW w:w="490" w:type="dxa"/>
          </w:tcPr>
          <w:p w14:paraId="1A538967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32</w:t>
            </w:r>
          </w:p>
        </w:tc>
        <w:tc>
          <w:tcPr>
            <w:tcW w:w="509" w:type="dxa"/>
          </w:tcPr>
          <w:p w14:paraId="11CB02A6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34314E10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LEG_JUHR2</w:t>
            </w:r>
          </w:p>
        </w:tc>
        <w:tc>
          <w:tcPr>
            <w:tcW w:w="569" w:type="dxa"/>
          </w:tcPr>
          <w:p w14:paraId="628C8AD7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4B75404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481EE53C" w14:textId="77777777" w:rsidR="000C597B" w:rsidRPr="0056385D" w:rsidRDefault="00447780">
            <w:pPr>
              <w:pStyle w:val="TableParagraph"/>
              <w:spacing w:before="0"/>
              <w:ind w:right="24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druhé jádrové úhrady</w:t>
            </w:r>
          </w:p>
        </w:tc>
        <w:tc>
          <w:tcPr>
            <w:tcW w:w="8053" w:type="dxa"/>
          </w:tcPr>
          <w:p w14:paraId="644D0915" w14:textId="5930D3C9" w:rsidR="000C597B" w:rsidRPr="0056385D" w:rsidRDefault="00447780">
            <w:pPr>
              <w:pStyle w:val="TableParagraph"/>
              <w:spacing w:before="0" w:line="216" w:lineRule="exact"/>
              <w:ind w:left="10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pro stanovení výše a podmínek jádrové úhrady LP</w:t>
            </w:r>
            <w:r w:rsidR="003F251B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ze zdravotního pojištění; nabývá hodnot:</w:t>
            </w:r>
          </w:p>
          <w:p w14:paraId="7A62661C" w14:textId="77777777" w:rsidR="000C597B" w:rsidRPr="0056385D" w:rsidRDefault="00447780">
            <w:pPr>
              <w:pStyle w:val="TableParagraph"/>
              <w:spacing w:before="11" w:line="247" w:lineRule="auto"/>
              <w:ind w:left="422" w:right="478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1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první dočasná úhrada vysoce inovativního léčivého přípravku dle § 39d zákona č. 48/1997 Sb.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2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druhá dočasná úhrada vysoce inovativního léčivého přípravku dle § 39d zákona č. 48/1997 Sb.</w:t>
            </w:r>
          </w:p>
          <w:p w14:paraId="2BF42733" w14:textId="77777777" w:rsidR="000C597B" w:rsidRPr="0056385D" w:rsidRDefault="00447780">
            <w:pPr>
              <w:pStyle w:val="TableParagraph"/>
              <w:spacing w:before="0" w:line="211" w:lineRule="exact"/>
              <w:ind w:left="422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D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výše a podmínky úhrady léčivého přípravku určeného k léčbě vzácného onemocnění stanoveny dle</w:t>
            </w:r>
          </w:p>
          <w:p w14:paraId="5090A013" w14:textId="77777777" w:rsidR="000C597B" w:rsidRPr="0056385D" w:rsidRDefault="00447780">
            <w:pPr>
              <w:pStyle w:val="TableParagraph"/>
              <w:spacing w:before="0" w:line="217" w:lineRule="exact"/>
              <w:ind w:left="422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§ 39da zákona č. 48/1997 Sb.</w:t>
            </w:r>
          </w:p>
          <w:p w14:paraId="5058BD50" w14:textId="77777777" w:rsidR="005272CA" w:rsidRDefault="00447780" w:rsidP="005272CA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E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první dočasné úhrady vysoce inovativního léčivého přípravku dosud nenabylo právní moci a je předběžně vykonatelné</w:t>
            </w:r>
          </w:p>
          <w:p w14:paraId="27D54336" w14:textId="46C681BD" w:rsidR="005272CA" w:rsidRPr="00000A07" w:rsidRDefault="00061ECD" w:rsidP="005272CA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G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úhrada</w:t>
            </w:r>
            <w:r w:rsidR="005272CA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LP obsahujícího léčivou látku dle § 39 db zákona č. 48/1997 Sb.</w:t>
            </w:r>
          </w:p>
          <w:p w14:paraId="14F485A7" w14:textId="3B8043E3" w:rsidR="005272CA" w:rsidRPr="00000A07" w:rsidRDefault="005272CA" w:rsidP="005272CA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H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úhradě LP obsahujícího léčivou látku dle § 39 db zákona č. 48/1997 Sb.</w:t>
            </w:r>
            <w:r w:rsidRPr="00000A07">
              <w:rPr>
                <w:lang w:val="cs-CZ"/>
              </w:rPr>
              <w:t xml:space="preserve">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dosud     nenabylo právní moci a je předběžně vykonatelné</w:t>
            </w:r>
          </w:p>
          <w:p w14:paraId="2D7AA33D" w14:textId="77777777" w:rsidR="000C597B" w:rsidRPr="0056385D" w:rsidRDefault="00447780">
            <w:pPr>
              <w:pStyle w:val="TableParagraph"/>
              <w:spacing w:before="0"/>
              <w:ind w:left="422" w:right="973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I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ex lege hrazené (pro symboly V a W v LEG_JUHR2) léčivé přípravky uvolněné ze systému rezervních zásob podle § 77g zákona o léčivech (navýšení UHR o zvláštní obchodní přirážku stanovenou cenovým předpisem v souladu s § 39h odst. 1 zákona č. 48/1997 Sb.)</w:t>
            </w:r>
          </w:p>
          <w:p w14:paraId="54D5214B" w14:textId="77777777" w:rsidR="000C597B" w:rsidRPr="0056385D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F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druhé dočasné úhrady vysoce inovativního léčivého přípravku dosud nenabylo právní moci a je předběžně vykonatelné</w:t>
            </w:r>
          </w:p>
          <w:p w14:paraId="0F6B14B0" w14:textId="77777777" w:rsidR="000C597B" w:rsidRPr="0056385D" w:rsidRDefault="00447780">
            <w:pPr>
              <w:pStyle w:val="TableParagraph"/>
              <w:spacing w:before="0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snížení úhrady jako součást opatření schváleného vládou k zajištění finanční stability systému zdravotního pojištění dle § 39i odst. 3 zákona č. 48/1997 Sb.</w:t>
            </w:r>
          </w:p>
          <w:p w14:paraId="1A0560A2" w14:textId="77777777" w:rsidR="000C597B" w:rsidRPr="0056385D" w:rsidRDefault="00447780">
            <w:pPr>
              <w:pStyle w:val="TableParagraph"/>
              <w:spacing w:before="7" w:line="219" w:lineRule="exact"/>
              <w:ind w:left="422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P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přechodné snížení úhrady ex lege, tj. přechodné snížené úhrady ze zákona</w:t>
            </w:r>
          </w:p>
          <w:p w14:paraId="5B58DF45" w14:textId="77777777" w:rsidR="000C597B" w:rsidRPr="0056385D" w:rsidRDefault="00447780">
            <w:pPr>
              <w:pStyle w:val="TableParagraph"/>
              <w:spacing w:before="0" w:line="219" w:lineRule="exact"/>
              <w:ind w:left="422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Q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přípravky s úhradou přímo ovlivněnou US, které nemají úhradu ve výši úhrady vítěze US</w:t>
            </w:r>
          </w:p>
        </w:tc>
      </w:tr>
    </w:tbl>
    <w:p w14:paraId="1E9B499D" w14:textId="77777777" w:rsidR="000C597B" w:rsidRPr="0056385D" w:rsidRDefault="000C597B">
      <w:pPr>
        <w:spacing w:line="219" w:lineRule="exact"/>
        <w:jc w:val="both"/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pgSz w:w="16850" w:h="11920" w:orient="landscape"/>
          <w:pgMar w:top="660" w:right="1100" w:bottom="520" w:left="780" w:header="0" w:footer="34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2E355356" w14:textId="77777777">
        <w:trPr>
          <w:trHeight w:hRule="exact" w:val="230"/>
        </w:trPr>
        <w:tc>
          <w:tcPr>
            <w:tcW w:w="490" w:type="dxa"/>
          </w:tcPr>
          <w:p w14:paraId="4663CCB3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7DB0BF7F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00AF6E7D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652E74EB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42484E76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6AF6EA2B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1D8263A4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56385D" w14:paraId="64B2F0AF" w14:textId="77777777" w:rsidTr="00061ECD">
        <w:trPr>
          <w:trHeight w:hRule="exact" w:val="4195"/>
        </w:trPr>
        <w:tc>
          <w:tcPr>
            <w:tcW w:w="490" w:type="dxa"/>
          </w:tcPr>
          <w:p w14:paraId="4ECACC07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09" w:type="dxa"/>
          </w:tcPr>
          <w:p w14:paraId="550214D0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831" w:type="dxa"/>
          </w:tcPr>
          <w:p w14:paraId="4BE55B75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69" w:type="dxa"/>
          </w:tcPr>
          <w:p w14:paraId="38F286EC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</w:tcPr>
          <w:p w14:paraId="4B2EE965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61BCA37A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1CD86CB8" w14:textId="77777777" w:rsidR="000C597B" w:rsidRPr="0056385D" w:rsidRDefault="00447780">
            <w:pPr>
              <w:pStyle w:val="TableParagraph"/>
              <w:spacing w:before="0" w:line="237" w:lineRule="auto"/>
              <w:ind w:left="422" w:right="14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R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léčivé přípravky uvolněné ze systému rezervních zásob podle § 77g zákona o léčivech (navýšení UHR o zvláštní obchodní přirážku stanovenou cenovým předpisem v souladu s § 39h odst. 1 zákona č. 48/1997 Sb.)</w:t>
            </w:r>
          </w:p>
          <w:p w14:paraId="35CF89D0" w14:textId="77777777" w:rsidR="000C597B" w:rsidRPr="0056385D" w:rsidRDefault="00447780">
            <w:pPr>
              <w:pStyle w:val="TableParagraph"/>
              <w:spacing w:before="5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S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stanovena nebo změněna ve správním řízení podle zákona č. 48/1997 Sb. ve znění účinném od</w:t>
            </w:r>
          </w:p>
          <w:p w14:paraId="75E6C886" w14:textId="77777777" w:rsidR="000C597B" w:rsidRPr="0056385D" w:rsidRDefault="00447780">
            <w:pPr>
              <w:pStyle w:val="TableParagraph"/>
              <w:spacing w:before="0" w:line="216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1.1.2008</w:t>
            </w:r>
          </w:p>
          <w:p w14:paraId="31A7C653" w14:textId="77777777" w:rsidR="000C597B" w:rsidRPr="0056385D" w:rsidRDefault="00447780">
            <w:pPr>
              <w:pStyle w:val="TableParagraph"/>
              <w:spacing w:before="0"/>
              <w:ind w:left="422" w:right="34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T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trvalá úhrada vysoce inovativního léčivého přípravku dle § 39d odst. 4 zákona č. 48/1997 Sb., ve znění účinném do 31.12.2021</w:t>
            </w:r>
          </w:p>
          <w:p w14:paraId="0C702B8F" w14:textId="77777777" w:rsidR="000C597B" w:rsidRPr="0056385D" w:rsidRDefault="00447780">
            <w:pPr>
              <w:pStyle w:val="TableParagraph"/>
              <w:spacing w:line="219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U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vítěz úhradové soutěže (US)</w:t>
            </w:r>
          </w:p>
          <w:p w14:paraId="4643B26A" w14:textId="77777777" w:rsidR="000C597B" w:rsidRPr="007D0953" w:rsidRDefault="00447780">
            <w:pPr>
              <w:pStyle w:val="TableParagraph"/>
              <w:spacing w:before="0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V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je hrazen ex lege v rámci hrazené služby dle § 30 odst. 2 zákona č. 48/1997 Sb. v provedení nejméně ekonomicky náročném.</w:t>
            </w:r>
          </w:p>
          <w:p w14:paraId="2E205F74" w14:textId="77777777" w:rsidR="000C597B" w:rsidRPr="0056385D" w:rsidRDefault="00447780">
            <w:pPr>
              <w:pStyle w:val="TableParagraph"/>
              <w:spacing w:before="2"/>
              <w:ind w:left="422" w:right="338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W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je hrazen ex-lege v rámci hrazené služby dle § 30 odst. 2 zákona č. 48/1997 Sb., týká se léčivých přípravků obsahujících očkovací látky, které schvaluje Ministerstvo zdravotnictví na</w:t>
            </w:r>
            <w:r w:rsidRPr="007D0953">
              <w:rPr>
                <w:rFonts w:asciiTheme="minorHAnsi" w:hAnsiTheme="minorHAnsi" w:cstheme="minorHAnsi"/>
                <w:spacing w:val="-27"/>
                <w:sz w:val="18"/>
                <w:szCs w:val="18"/>
                <w:lang w:val="cs-CZ"/>
              </w:rPr>
              <w:t xml:space="preserve">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základě doporučení Národní imunizační komise a zveřejňuje je formou sdělení ve Sbírce zákonů a mezinárodních</w:t>
            </w:r>
            <w:r w:rsidRPr="007D0953">
              <w:rPr>
                <w:rFonts w:asciiTheme="minorHAnsi" w:hAnsiTheme="minorHAnsi" w:cstheme="minorHAnsi"/>
                <w:spacing w:val="-15"/>
                <w:sz w:val="18"/>
                <w:szCs w:val="18"/>
                <w:lang w:val="cs-CZ"/>
              </w:rPr>
              <w:t xml:space="preserve">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smluv.</w:t>
            </w:r>
          </w:p>
          <w:p w14:paraId="2AFAC1E7" w14:textId="77777777" w:rsidR="000C597B" w:rsidRPr="0056385D" w:rsidRDefault="00447780">
            <w:pPr>
              <w:pStyle w:val="TableParagraph"/>
              <w:spacing w:before="0"/>
              <w:ind w:left="422" w:right="208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X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rozhodnutí o výši a podmínkách úhrady dosud nenabylo právní moci a je předběžně vykonatelné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Y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trvalé úhrady vysoce inovativního léčivého přípravku stanovené dle § 39d odst. 4 zákona č. 48/1997 Sb., ve znění účinném do 31.12.2021 dosud nenabylo právní</w:t>
            </w:r>
            <w:r w:rsidRPr="0056385D">
              <w:rPr>
                <w:rFonts w:asciiTheme="minorHAnsi" w:hAnsiTheme="minorHAnsi" w:cstheme="minorHAnsi"/>
                <w:spacing w:val="-17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moci a je předběžně</w:t>
            </w:r>
            <w:r w:rsidRPr="0056385D">
              <w:rPr>
                <w:rFonts w:asciiTheme="minorHAnsi" w:hAnsiTheme="minorHAnsi" w:cstheme="minorHAnsi"/>
                <w:spacing w:val="-14"/>
                <w:sz w:val="18"/>
                <w:szCs w:val="18"/>
                <w:lang w:val="cs-CZ"/>
              </w:rPr>
              <w:t xml:space="preserve">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vykonatelné.</w:t>
            </w:r>
          </w:p>
          <w:p w14:paraId="70ED8FCF" w14:textId="77777777" w:rsidR="000C597B" w:rsidRPr="0056385D" w:rsidRDefault="00447780">
            <w:pPr>
              <w:pStyle w:val="TableParagraph"/>
              <w:spacing w:before="3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Z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další zvýšená úhrada stanovená dle § 39b odst. 11 zákona č. 48/1997 Sb.</w:t>
            </w:r>
          </w:p>
        </w:tc>
      </w:tr>
      <w:tr w:rsidR="000C597B" w:rsidRPr="00903DFF" w14:paraId="443A5F0C" w14:textId="77777777">
        <w:trPr>
          <w:trHeight w:hRule="exact" w:val="449"/>
        </w:trPr>
        <w:tc>
          <w:tcPr>
            <w:tcW w:w="490" w:type="dxa"/>
          </w:tcPr>
          <w:p w14:paraId="3FC8466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33</w:t>
            </w:r>
          </w:p>
        </w:tc>
        <w:tc>
          <w:tcPr>
            <w:tcW w:w="509" w:type="dxa"/>
          </w:tcPr>
          <w:p w14:paraId="0142060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CED48BA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ODKAZ_JUHR2</w:t>
            </w:r>
          </w:p>
        </w:tc>
        <w:tc>
          <w:tcPr>
            <w:tcW w:w="569" w:type="dxa"/>
          </w:tcPr>
          <w:p w14:paraId="160BE4C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154B076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0902769D" w14:textId="77777777" w:rsidR="000C597B" w:rsidRPr="0056385D" w:rsidRDefault="00447780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odůvodnění stanovení druhé úhrady</w:t>
            </w:r>
          </w:p>
        </w:tc>
        <w:tc>
          <w:tcPr>
            <w:tcW w:w="8053" w:type="dxa"/>
          </w:tcPr>
          <w:p w14:paraId="3E8D0D0C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Obsahuje spisovou značku správního řízení SÚKL.</w:t>
            </w:r>
          </w:p>
        </w:tc>
      </w:tr>
      <w:tr w:rsidR="000C597B" w:rsidRPr="00903DFF" w14:paraId="2624E985" w14:textId="77777777">
        <w:trPr>
          <w:trHeight w:hRule="exact" w:val="452"/>
        </w:trPr>
        <w:tc>
          <w:tcPr>
            <w:tcW w:w="490" w:type="dxa"/>
          </w:tcPr>
          <w:p w14:paraId="0E5D397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34</w:t>
            </w:r>
          </w:p>
        </w:tc>
        <w:tc>
          <w:tcPr>
            <w:tcW w:w="509" w:type="dxa"/>
          </w:tcPr>
          <w:p w14:paraId="29721F2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A214F31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LIM2</w:t>
            </w:r>
          </w:p>
        </w:tc>
        <w:tc>
          <w:tcPr>
            <w:tcW w:w="569" w:type="dxa"/>
          </w:tcPr>
          <w:p w14:paraId="0AE7DD9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7C2D0567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</w:p>
        </w:tc>
        <w:tc>
          <w:tcPr>
            <w:tcW w:w="2410" w:type="dxa"/>
          </w:tcPr>
          <w:p w14:paraId="663543E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vykazovací limit druhé úhrady</w:t>
            </w:r>
          </w:p>
        </w:tc>
        <w:tc>
          <w:tcPr>
            <w:tcW w:w="8053" w:type="dxa"/>
          </w:tcPr>
          <w:p w14:paraId="247B5FD2" w14:textId="54095E9D" w:rsidR="000C597B" w:rsidRPr="0056385D" w:rsidRDefault="00447780">
            <w:pPr>
              <w:pStyle w:val="TableParagraph"/>
              <w:spacing w:line="218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Způsob vykazování druhé úhrady LP zdravotní pojišťovně.</w:t>
            </w:r>
          </w:p>
          <w:p w14:paraId="2C17BFC6" w14:textId="77777777" w:rsidR="000C597B" w:rsidRPr="0056385D" w:rsidRDefault="00447780">
            <w:pPr>
              <w:pStyle w:val="TableParagraph"/>
              <w:spacing w:before="0" w:line="218" w:lineRule="exact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LIM1, LIM2, LIM3 je k dispozici společný pomocný číselník stavových hodnot LIM.</w:t>
            </w:r>
          </w:p>
        </w:tc>
      </w:tr>
      <w:tr w:rsidR="000C597B" w:rsidRPr="00903DFF" w14:paraId="0B3AB1C8" w14:textId="77777777">
        <w:trPr>
          <w:trHeight w:hRule="exact" w:val="667"/>
        </w:trPr>
        <w:tc>
          <w:tcPr>
            <w:tcW w:w="490" w:type="dxa"/>
          </w:tcPr>
          <w:p w14:paraId="711F5DF1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35</w:t>
            </w:r>
          </w:p>
        </w:tc>
        <w:tc>
          <w:tcPr>
            <w:tcW w:w="509" w:type="dxa"/>
          </w:tcPr>
          <w:p w14:paraId="5B63E374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219D18D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OME2</w:t>
            </w:r>
          </w:p>
        </w:tc>
        <w:tc>
          <w:tcPr>
            <w:tcW w:w="569" w:type="dxa"/>
          </w:tcPr>
          <w:p w14:paraId="5388E417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5A32657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40</w:t>
            </w:r>
          </w:p>
        </w:tc>
        <w:tc>
          <w:tcPr>
            <w:tcW w:w="2410" w:type="dxa"/>
          </w:tcPr>
          <w:p w14:paraId="1F02A53C" w14:textId="77777777" w:rsidR="000C597B" w:rsidRPr="0056385D" w:rsidRDefault="00447780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specializace předepisujícího lékaře</w:t>
            </w:r>
          </w:p>
        </w:tc>
        <w:tc>
          <w:tcPr>
            <w:tcW w:w="8053" w:type="dxa"/>
          </w:tcPr>
          <w:p w14:paraId="4389A92B" w14:textId="6668C568" w:rsidR="000C597B" w:rsidRPr="0056385D" w:rsidRDefault="00447780">
            <w:pPr>
              <w:pStyle w:val="TableParagraph"/>
              <w:spacing w:before="0"/>
              <w:ind w:left="105" w:right="133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Specifikace preskripčního omezení pro druhou úhradu LP založená na specializaci předepisujícího lékaře. Pro jeden kód LP může současně nabývat více hodnot OME2.</w:t>
            </w:r>
          </w:p>
          <w:p w14:paraId="132B9D35" w14:textId="77777777" w:rsidR="000C597B" w:rsidRPr="0056385D" w:rsidRDefault="00447780">
            <w:pPr>
              <w:pStyle w:val="TableParagraph"/>
              <w:spacing w:before="7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OME1, OME2, OME3 je k dispozici společný pomocný číselník stavových hodnot OME.</w:t>
            </w:r>
          </w:p>
        </w:tc>
      </w:tr>
      <w:tr w:rsidR="000C597B" w:rsidRPr="00903DFF" w14:paraId="2F5D4DB3" w14:textId="77777777">
        <w:trPr>
          <w:trHeight w:hRule="exact" w:val="890"/>
        </w:trPr>
        <w:tc>
          <w:tcPr>
            <w:tcW w:w="490" w:type="dxa"/>
          </w:tcPr>
          <w:p w14:paraId="65C2E99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36</w:t>
            </w:r>
          </w:p>
        </w:tc>
        <w:tc>
          <w:tcPr>
            <w:tcW w:w="509" w:type="dxa"/>
          </w:tcPr>
          <w:p w14:paraId="018959C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D46A335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IND2</w:t>
            </w:r>
          </w:p>
        </w:tc>
        <w:tc>
          <w:tcPr>
            <w:tcW w:w="569" w:type="dxa"/>
          </w:tcPr>
          <w:p w14:paraId="69EFCF4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FF04794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2FF6B3F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indikačního omezení</w:t>
            </w:r>
          </w:p>
        </w:tc>
        <w:tc>
          <w:tcPr>
            <w:tcW w:w="8053" w:type="dxa"/>
          </w:tcPr>
          <w:p w14:paraId="2662AAE0" w14:textId="6B7E1039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Indikační omezení (P) pro druhou úhradu LP.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Pro detail indikačního omezení (indikace nebo klinický stav, kterým je podmíněna druhá úhrada LP) je k dispozici pomocný číselník DETIND2.</w:t>
            </w:r>
          </w:p>
          <w:p w14:paraId="32422A4B" w14:textId="77777777" w:rsidR="000C597B" w:rsidRPr="0056385D" w:rsidRDefault="00447780">
            <w:pPr>
              <w:pStyle w:val="TableParagraph"/>
              <w:spacing w:before="0"/>
              <w:ind w:left="10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 případě léčivých přípravků hrazených ex lege dle § 30 odst. 2 zákona č. 48/1997 Sb. je uvedena citace příslušného ustanovení zákona.</w:t>
            </w:r>
          </w:p>
        </w:tc>
      </w:tr>
      <w:tr w:rsidR="000C597B" w:rsidRPr="005272CA" w14:paraId="77D761E8" w14:textId="77777777" w:rsidTr="009B7C5C">
        <w:trPr>
          <w:trHeight w:hRule="exact" w:val="2041"/>
        </w:trPr>
        <w:tc>
          <w:tcPr>
            <w:tcW w:w="490" w:type="dxa"/>
          </w:tcPr>
          <w:p w14:paraId="297A865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37</w:t>
            </w:r>
          </w:p>
        </w:tc>
        <w:tc>
          <w:tcPr>
            <w:tcW w:w="509" w:type="dxa"/>
          </w:tcPr>
          <w:p w14:paraId="5C7FDDC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306B8A36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PUHR2</w:t>
            </w:r>
          </w:p>
        </w:tc>
        <w:tc>
          <w:tcPr>
            <w:tcW w:w="569" w:type="dxa"/>
          </w:tcPr>
          <w:p w14:paraId="28A2039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A6FDC97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606E83E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plné úhrady</w:t>
            </w:r>
          </w:p>
        </w:tc>
        <w:tc>
          <w:tcPr>
            <w:tcW w:w="8053" w:type="dxa"/>
          </w:tcPr>
          <w:p w14:paraId="0AC799E7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plné úhrady nabývá hodnot:</w:t>
            </w:r>
          </w:p>
          <w:p w14:paraId="7B887C27" w14:textId="1B3ACDCE" w:rsidR="000C597B" w:rsidRPr="00000A07" w:rsidRDefault="00447780" w:rsidP="009B7C5C">
            <w:pPr>
              <w:pStyle w:val="TableParagraph"/>
              <w:spacing w:before="2" w:line="219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I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–LP </w:t>
            </w:r>
            <w:r w:rsidR="009B7C5C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hrazené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dle § 30 odst. 2 zákona č.</w:t>
            </w:r>
            <w:r w:rsidR="009B7C5C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48/1997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Sb.</w:t>
            </w:r>
            <w:r w:rsidR="009B7C5C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, ve znění účinném do 31.12.2025.</w:t>
            </w:r>
          </w:p>
          <w:p w14:paraId="3E0FDDED" w14:textId="77777777" w:rsidR="000C597B" w:rsidRPr="00000A07" w:rsidRDefault="00447780">
            <w:pPr>
              <w:pStyle w:val="TableParagraph"/>
              <w:spacing w:before="0"/>
              <w:ind w:left="422" w:right="21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J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pro LP, které jsou plně hrazené v případě, že MFC &lt;= UHR2. Upozornění: Doprodeje dle cenového předpisu Ministerstva zdravotnictví ČR nejsou zohledněny. V případě, že je uplatněn doprodej v souladu s cenovým předpisem Ministerstva zdravotnictví ČR za cenu vyšší, může uplatněná cena pro konečného spotřebitele uvedenou výši úhrady přesahovat.</w:t>
            </w:r>
          </w:p>
          <w:p w14:paraId="01C1AD62" w14:textId="48D3EB26" w:rsidR="000C597B" w:rsidRPr="00000A07" w:rsidRDefault="00447780">
            <w:pPr>
              <w:pStyle w:val="TableParagraph"/>
              <w:spacing w:before="3"/>
              <w:ind w:left="422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M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obsahujících očkovací látky, které schvaluje MZ, dle § 30 odst. 2 zákona č. 48/1997 Sb.</w:t>
            </w:r>
            <w:r w:rsidR="009B7C5C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, ve znění účinném do 31.12.2025.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</w:t>
            </w:r>
          </w:p>
          <w:p w14:paraId="7E254BBC" w14:textId="77777777" w:rsidR="000C597B" w:rsidRPr="0056385D" w:rsidRDefault="00447780">
            <w:pPr>
              <w:pStyle w:val="TableParagraph"/>
              <w:spacing w:before="1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U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plně hrazený na základě dohody o úhradě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dle § 39c odst. 2 písm. d) zákona č. 48/1997 Sb.</w:t>
            </w:r>
          </w:p>
        </w:tc>
      </w:tr>
      <w:tr w:rsidR="000C597B" w:rsidRPr="00903DFF" w14:paraId="3F27995A" w14:textId="77777777">
        <w:trPr>
          <w:trHeight w:hRule="exact" w:val="1109"/>
        </w:trPr>
        <w:tc>
          <w:tcPr>
            <w:tcW w:w="490" w:type="dxa"/>
          </w:tcPr>
          <w:p w14:paraId="1CD406BB" w14:textId="77777777" w:rsidR="000C597B" w:rsidRPr="0056385D" w:rsidRDefault="0044778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38</w:t>
            </w:r>
          </w:p>
        </w:tc>
        <w:tc>
          <w:tcPr>
            <w:tcW w:w="509" w:type="dxa"/>
          </w:tcPr>
          <w:p w14:paraId="0D12FABF" w14:textId="77777777" w:rsidR="000C597B" w:rsidRPr="0056385D" w:rsidRDefault="0044778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C2A1774" w14:textId="77777777" w:rsidR="000C597B" w:rsidRPr="0056385D" w:rsidRDefault="00447780">
            <w:pPr>
              <w:pStyle w:val="TableParagraph"/>
              <w:spacing w:before="3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JUHR2_PLATDO</w:t>
            </w:r>
          </w:p>
        </w:tc>
        <w:tc>
          <w:tcPr>
            <w:tcW w:w="569" w:type="dxa"/>
          </w:tcPr>
          <w:p w14:paraId="65D27B1B" w14:textId="77777777" w:rsidR="000C597B" w:rsidRPr="0056385D" w:rsidRDefault="00447780">
            <w:pPr>
              <w:pStyle w:val="TableParagraph"/>
              <w:spacing w:before="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56C99CF7" w14:textId="77777777" w:rsidR="000C597B" w:rsidRPr="0056385D" w:rsidRDefault="00447780">
            <w:pPr>
              <w:pStyle w:val="TableParagraph"/>
              <w:spacing w:before="3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0F9787A0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dočasné úhrady uvedené v poli druhé úhrady</w:t>
            </w:r>
          </w:p>
        </w:tc>
        <w:tc>
          <w:tcPr>
            <w:tcW w:w="8053" w:type="dxa"/>
          </w:tcPr>
          <w:p w14:paraId="433ABB13" w14:textId="77777777" w:rsidR="000C597B" w:rsidRPr="0056385D" w:rsidRDefault="00447780">
            <w:pPr>
              <w:pStyle w:val="TableParagraph"/>
              <w:spacing w:before="1"/>
              <w:ind w:left="105" w:right="13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Dočasná úhrada je stanovována na 24 resp. 12 měsíců dle § 39d zákona č. 48/1997 Sb. ve znění účinném do 31.12.2021 nebo na 36 resp. 24 měsíců dle § 39d zákona č. 48/1997 Sb. ve znění účinném od 1.1.2022. V poli je vyplněno datum, do kterého je dočasná úhrada platná, přičemž je zároveň zohledněno zkrácení platnosti dočasné úhrady po uplynutí 6 měsíců po nabytí právní moci rozhodnutí o zrušení dočasné úhrady dle § 39d zákona č. 48/1997 Sb. ve znění účinném od 1.1.2022.</w:t>
            </w:r>
          </w:p>
        </w:tc>
      </w:tr>
    </w:tbl>
    <w:p w14:paraId="6D32D62D" w14:textId="77777777" w:rsidR="000C597B" w:rsidRPr="0056385D" w:rsidRDefault="000C597B">
      <w:pPr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pgSz w:w="16850" w:h="11920" w:orient="landscape"/>
          <w:pgMar w:top="660" w:right="1100" w:bottom="520" w:left="780" w:header="0" w:footer="34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6716695B" w14:textId="77777777">
        <w:trPr>
          <w:trHeight w:hRule="exact" w:val="230"/>
        </w:trPr>
        <w:tc>
          <w:tcPr>
            <w:tcW w:w="490" w:type="dxa"/>
          </w:tcPr>
          <w:p w14:paraId="524F7D4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4E86BDAD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2227735C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5E815E45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240A72B5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3FDF43F9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733F8677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903DFF" w14:paraId="117D2042" w14:textId="77777777" w:rsidTr="005272CA">
        <w:trPr>
          <w:trHeight w:hRule="exact" w:val="493"/>
        </w:trPr>
        <w:tc>
          <w:tcPr>
            <w:tcW w:w="490" w:type="dxa"/>
          </w:tcPr>
          <w:p w14:paraId="61D4B81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39</w:t>
            </w:r>
          </w:p>
        </w:tc>
        <w:tc>
          <w:tcPr>
            <w:tcW w:w="509" w:type="dxa"/>
          </w:tcPr>
          <w:p w14:paraId="38A69FF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B52E818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UHR3</w:t>
            </w:r>
          </w:p>
        </w:tc>
        <w:tc>
          <w:tcPr>
            <w:tcW w:w="569" w:type="dxa"/>
          </w:tcPr>
          <w:p w14:paraId="669ED11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5C90AB1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3CAC1B3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třetí úhrada</w:t>
            </w:r>
          </w:p>
        </w:tc>
        <w:tc>
          <w:tcPr>
            <w:tcW w:w="8053" w:type="dxa"/>
          </w:tcPr>
          <w:p w14:paraId="319DE594" w14:textId="6799AE74" w:rsidR="000C597B" w:rsidRPr="00000A07" w:rsidRDefault="00447780">
            <w:pPr>
              <w:pStyle w:val="TableParagraph"/>
              <w:spacing w:before="1"/>
              <w:ind w:left="105" w:right="14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Výše třetí úhrady léčivého přípravku pro konečného spotřebitele (JUHR3 navýšená o maximální obchodní přirážku dle cenového předpisu Ministerstva zdravotnictví ČR a DPH) </w:t>
            </w:r>
          </w:p>
        </w:tc>
      </w:tr>
      <w:tr w:rsidR="000C597B" w:rsidRPr="00903DFF" w14:paraId="1A81699D" w14:textId="77777777" w:rsidTr="005A5D24">
        <w:trPr>
          <w:trHeight w:hRule="exact" w:val="340"/>
        </w:trPr>
        <w:tc>
          <w:tcPr>
            <w:tcW w:w="490" w:type="dxa"/>
          </w:tcPr>
          <w:p w14:paraId="084B2E0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40</w:t>
            </w:r>
          </w:p>
        </w:tc>
        <w:tc>
          <w:tcPr>
            <w:tcW w:w="509" w:type="dxa"/>
          </w:tcPr>
          <w:p w14:paraId="4730FF1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3DB79CBB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JUHR3</w:t>
            </w:r>
          </w:p>
        </w:tc>
        <w:tc>
          <w:tcPr>
            <w:tcW w:w="569" w:type="dxa"/>
          </w:tcPr>
          <w:p w14:paraId="4804775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6E623FE8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4A3A8D2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třetí jádrová úhrada</w:t>
            </w:r>
          </w:p>
        </w:tc>
        <w:tc>
          <w:tcPr>
            <w:tcW w:w="8053" w:type="dxa"/>
          </w:tcPr>
          <w:p w14:paraId="43471F1D" w14:textId="0DE0BBA7" w:rsidR="000C597B" w:rsidRPr="00000A07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Výše třetí jádrové úhrady léčivého přípravku stanovená SÚKL </w:t>
            </w:r>
          </w:p>
        </w:tc>
      </w:tr>
      <w:tr w:rsidR="000C597B" w:rsidRPr="0056385D" w14:paraId="18C182F6" w14:textId="77777777" w:rsidTr="005A5D24">
        <w:trPr>
          <w:trHeight w:hRule="exact" w:val="6973"/>
        </w:trPr>
        <w:tc>
          <w:tcPr>
            <w:tcW w:w="490" w:type="dxa"/>
          </w:tcPr>
          <w:p w14:paraId="71BD69D9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41</w:t>
            </w:r>
          </w:p>
        </w:tc>
        <w:tc>
          <w:tcPr>
            <w:tcW w:w="509" w:type="dxa"/>
          </w:tcPr>
          <w:p w14:paraId="0A92A46B" w14:textId="77777777" w:rsidR="000C597B" w:rsidRPr="0056385D" w:rsidRDefault="000C597B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831" w:type="dxa"/>
          </w:tcPr>
          <w:p w14:paraId="36BA56A4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LEG_JUHR3</w:t>
            </w:r>
          </w:p>
        </w:tc>
        <w:tc>
          <w:tcPr>
            <w:tcW w:w="569" w:type="dxa"/>
          </w:tcPr>
          <w:p w14:paraId="259AAD24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39F11692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70FBA65E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třetí jádrové úhrady</w:t>
            </w:r>
          </w:p>
        </w:tc>
        <w:tc>
          <w:tcPr>
            <w:tcW w:w="8053" w:type="dxa"/>
          </w:tcPr>
          <w:p w14:paraId="012A615C" w14:textId="5E4142C8" w:rsidR="000C597B" w:rsidRPr="00000A07" w:rsidRDefault="00447780">
            <w:pPr>
              <w:pStyle w:val="TableParagraph"/>
              <w:spacing w:line="219" w:lineRule="exact"/>
              <w:ind w:left="148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Právní základ pro stanovení výše a podmínek jádrové úhrady LP ze zdravotního pojištění; nabývá</w:t>
            </w:r>
          </w:p>
          <w:p w14:paraId="51E5A79D" w14:textId="77777777" w:rsidR="000C597B" w:rsidRPr="00000A07" w:rsidRDefault="00447780">
            <w:pPr>
              <w:pStyle w:val="TableParagraph"/>
              <w:spacing w:before="0" w:line="219" w:lineRule="exact"/>
              <w:ind w:left="148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hodnot:</w:t>
            </w:r>
          </w:p>
          <w:p w14:paraId="725C1DC8" w14:textId="77777777" w:rsidR="000C597B" w:rsidRPr="00000A07" w:rsidRDefault="00447780">
            <w:pPr>
              <w:pStyle w:val="TableParagraph"/>
              <w:spacing w:before="5" w:line="247" w:lineRule="auto"/>
              <w:ind w:left="525" w:right="37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1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– první dočasná úhrada vysoce inovativního léčivého přípravku dle § 39d zákona č. 48/1997 Sb. </w:t>
            </w: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2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druhá dočasná úhrada vysoce inovativního léčivého přípravku dle § 39d zákona č. 48/1997 Sb.</w:t>
            </w:r>
          </w:p>
          <w:p w14:paraId="52EF6E9A" w14:textId="77777777" w:rsidR="000C597B" w:rsidRPr="00000A07" w:rsidRDefault="00447780">
            <w:pPr>
              <w:pStyle w:val="TableParagraph"/>
              <w:spacing w:before="0" w:line="215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D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výše a podmínky úhrady léčivého přípravku určeného k léčbě vzácného onemocnění stanoveny dle</w:t>
            </w:r>
          </w:p>
          <w:p w14:paraId="4672E7FB" w14:textId="77777777" w:rsidR="000C597B" w:rsidRPr="00000A07" w:rsidRDefault="00447780">
            <w:pPr>
              <w:pStyle w:val="TableParagraph"/>
              <w:spacing w:before="0" w:line="216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§ 39da zákona č. 48/1997 Sb.</w:t>
            </w:r>
          </w:p>
          <w:p w14:paraId="413A6073" w14:textId="77777777" w:rsidR="000C597B" w:rsidRPr="00000A07" w:rsidRDefault="00447780">
            <w:pPr>
              <w:pStyle w:val="TableParagraph"/>
              <w:spacing w:before="0"/>
              <w:ind w:left="52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E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první dočasné úhrady vysoce inovativního léčivého přípravku dosud nenabylo právní moci a je předběžně vykonatelné</w:t>
            </w:r>
          </w:p>
          <w:p w14:paraId="1B086D64" w14:textId="77777777" w:rsidR="005272CA" w:rsidRPr="00000A07" w:rsidRDefault="00447780" w:rsidP="005272CA">
            <w:pPr>
              <w:pStyle w:val="TableParagraph"/>
              <w:spacing w:before="3"/>
              <w:ind w:left="52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F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druhé dočasné úhrady vysoce inovativního léčivého přípravku dosud nenabylo právní moci a je předběžně vykonatelné</w:t>
            </w:r>
          </w:p>
          <w:p w14:paraId="61A4684A" w14:textId="1EE9B423" w:rsidR="005272CA" w:rsidRPr="00000A07" w:rsidRDefault="009B7C5C" w:rsidP="005272CA">
            <w:pPr>
              <w:pStyle w:val="TableParagraph"/>
              <w:spacing w:before="3"/>
              <w:ind w:left="52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G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úhrada</w:t>
            </w:r>
            <w:r w:rsidR="005272CA"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LP obsahujícího léčivou látku dle § 39 db zákona č. 48/1997 Sb.</w:t>
            </w:r>
          </w:p>
          <w:p w14:paraId="736BA0DA" w14:textId="7B41C382" w:rsidR="005272CA" w:rsidRPr="00000A07" w:rsidRDefault="005272CA" w:rsidP="005272CA">
            <w:pPr>
              <w:pStyle w:val="TableParagraph"/>
              <w:spacing w:before="3"/>
              <w:ind w:left="52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bCs/>
                <w:sz w:val="18"/>
                <w:szCs w:val="18"/>
                <w:lang w:val="cs-CZ"/>
              </w:rPr>
              <w:t xml:space="preserve">H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úhradě LP obsahujícího léčivou látku dle § 39 db zákona č. 48/1997 Sb.</w:t>
            </w:r>
            <w:r w:rsidRPr="00000A07">
              <w:rPr>
                <w:lang w:val="cs-CZ"/>
              </w:rPr>
              <w:t xml:space="preserve">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dosud     nenabylo právní moci a je předběžně vykonatelné</w:t>
            </w:r>
          </w:p>
          <w:p w14:paraId="06954177" w14:textId="77777777" w:rsidR="000C597B" w:rsidRPr="00000A07" w:rsidRDefault="00447780">
            <w:pPr>
              <w:pStyle w:val="TableParagraph"/>
              <w:spacing w:before="2"/>
              <w:ind w:left="52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snížení úhrady jako součást opatření schváleného vládou k zajištění finanční stability systému zdravotního pojištění dle § 39i odst. 3 zákona č. 48/1997 Sb.</w:t>
            </w:r>
          </w:p>
          <w:p w14:paraId="26FD14D9" w14:textId="77777777" w:rsidR="000C597B" w:rsidRPr="00000A07" w:rsidRDefault="00447780">
            <w:pPr>
              <w:pStyle w:val="TableParagraph"/>
              <w:spacing w:before="5" w:line="218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P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přechodné snížení úhrady ex lege, tj. přechodné snížené úhrady ze zákona</w:t>
            </w:r>
          </w:p>
          <w:p w14:paraId="56159F86" w14:textId="77777777" w:rsidR="000C597B" w:rsidRPr="00000A07" w:rsidRDefault="00447780">
            <w:pPr>
              <w:pStyle w:val="TableParagraph"/>
              <w:spacing w:before="0" w:line="216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Q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přípravky s úhradou přímo ovlivněnou US, které nemají úhradu ve výši úhrady vítěze US</w:t>
            </w:r>
          </w:p>
          <w:p w14:paraId="1695B797" w14:textId="77777777" w:rsidR="000C597B" w:rsidRPr="00000A07" w:rsidRDefault="00447780">
            <w:pPr>
              <w:pStyle w:val="TableParagraph"/>
              <w:spacing w:before="1" w:line="235" w:lineRule="auto"/>
              <w:ind w:left="525" w:right="8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R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léčivé přípravky uvolněné ze systému rezervních zásob podle § 77g zákona o léčivech (navýšení UHR o zvláštní obchodní přirážku stanovenou cenovým předpisem v souladu s § 39h odst. 1 zákona č. 48/1997 Sb.)</w:t>
            </w:r>
          </w:p>
          <w:p w14:paraId="08B0E284" w14:textId="77777777" w:rsidR="000C597B" w:rsidRPr="00000A07" w:rsidRDefault="00447780">
            <w:pPr>
              <w:pStyle w:val="TableParagraph"/>
              <w:spacing w:before="1" w:line="219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S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stanovena nebo změněna ve správním řízení podle zákona č. 48/1997 Sb. ve znění účinném od</w:t>
            </w:r>
          </w:p>
          <w:p w14:paraId="04EEA072" w14:textId="77777777" w:rsidR="000C597B" w:rsidRPr="00000A07" w:rsidRDefault="00447780">
            <w:pPr>
              <w:pStyle w:val="TableParagraph"/>
              <w:spacing w:before="0" w:line="216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1.1.2008</w:t>
            </w:r>
          </w:p>
          <w:p w14:paraId="518DFB9F" w14:textId="77777777" w:rsidR="000C597B" w:rsidRPr="00000A07" w:rsidRDefault="00447780">
            <w:pPr>
              <w:pStyle w:val="TableParagraph"/>
              <w:spacing w:before="0"/>
              <w:ind w:left="525" w:right="24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T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trvalá úhrada vysoce inovativního léčivého přípravku dle § 39d odst. 4 zákona č. 48/1997 Sb., ve znění účinném do 31.12.2021</w:t>
            </w:r>
          </w:p>
          <w:p w14:paraId="4EFAE42B" w14:textId="77777777" w:rsidR="000C597B" w:rsidRPr="00000A07" w:rsidRDefault="00447780">
            <w:pPr>
              <w:pStyle w:val="TableParagraph"/>
              <w:spacing w:line="218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U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vítěz úhradové soutěže (US)</w:t>
            </w:r>
          </w:p>
          <w:p w14:paraId="35757F17" w14:textId="77777777" w:rsidR="000C597B" w:rsidRPr="00000A07" w:rsidRDefault="00447780">
            <w:pPr>
              <w:pStyle w:val="TableParagraph"/>
              <w:spacing w:before="0"/>
              <w:ind w:left="525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X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úhrady dosud nenabylo právní moci a je předběžně vykonatelné</w:t>
            </w:r>
          </w:p>
          <w:p w14:paraId="779956B1" w14:textId="77777777" w:rsidR="000C597B" w:rsidRPr="00000A07" w:rsidRDefault="00447780">
            <w:pPr>
              <w:pStyle w:val="TableParagraph"/>
              <w:spacing w:before="0"/>
              <w:ind w:left="525" w:right="102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Y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rozhodnutí o výši a podmínkách trvalé úhrady vysoce inovativního léčivého přípravku stanovené dle § 39d odst. 4 zákona č. 48/1997 Sb., ve znění účinném do 31.12.2021 dosud nenabylo právní moci a je předběžně vykonatelné.</w:t>
            </w:r>
          </w:p>
          <w:p w14:paraId="509FAD20" w14:textId="77777777" w:rsidR="000C597B" w:rsidRPr="00000A07" w:rsidRDefault="00447780">
            <w:pPr>
              <w:pStyle w:val="TableParagraph"/>
              <w:spacing w:before="0" w:line="218" w:lineRule="exact"/>
              <w:ind w:left="525"/>
              <w:jc w:val="bot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000A07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Z </w:t>
            </w:r>
            <w:r w:rsidRPr="00000A07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další zvýšená úhrada stanovená dle § 39b odst. 11 zákona č. 48/1997 Sb.</w:t>
            </w:r>
          </w:p>
        </w:tc>
      </w:tr>
      <w:tr w:rsidR="000C597B" w:rsidRPr="00903DFF" w14:paraId="352164EB" w14:textId="77777777">
        <w:trPr>
          <w:trHeight w:hRule="exact" w:val="449"/>
        </w:trPr>
        <w:tc>
          <w:tcPr>
            <w:tcW w:w="490" w:type="dxa"/>
          </w:tcPr>
          <w:p w14:paraId="52C9E52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42</w:t>
            </w:r>
          </w:p>
        </w:tc>
        <w:tc>
          <w:tcPr>
            <w:tcW w:w="509" w:type="dxa"/>
          </w:tcPr>
          <w:p w14:paraId="266884C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2B97818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ODKAZ_JUHR3</w:t>
            </w:r>
          </w:p>
        </w:tc>
        <w:tc>
          <w:tcPr>
            <w:tcW w:w="569" w:type="dxa"/>
          </w:tcPr>
          <w:p w14:paraId="7040E8F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5371B90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2E291B49" w14:textId="77777777" w:rsidR="000C597B" w:rsidRPr="0056385D" w:rsidRDefault="00447780">
            <w:pPr>
              <w:pStyle w:val="TableParagraph"/>
              <w:spacing w:before="2"/>
              <w:ind w:right="29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odůvodnění stanovení třetí úhrady</w:t>
            </w:r>
          </w:p>
        </w:tc>
        <w:tc>
          <w:tcPr>
            <w:tcW w:w="8053" w:type="dxa"/>
          </w:tcPr>
          <w:p w14:paraId="7A088D4B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Obsahuje spisovou značku správního řízení SÚKL</w:t>
            </w:r>
          </w:p>
        </w:tc>
      </w:tr>
      <w:tr w:rsidR="000C597B" w:rsidRPr="00903DFF" w14:paraId="64B02B94" w14:textId="77777777" w:rsidTr="005A5D24">
        <w:trPr>
          <w:trHeight w:hRule="exact" w:val="510"/>
        </w:trPr>
        <w:tc>
          <w:tcPr>
            <w:tcW w:w="490" w:type="dxa"/>
          </w:tcPr>
          <w:p w14:paraId="5D2949C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43</w:t>
            </w:r>
          </w:p>
        </w:tc>
        <w:tc>
          <w:tcPr>
            <w:tcW w:w="509" w:type="dxa"/>
          </w:tcPr>
          <w:p w14:paraId="140089A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3AC7E49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LIM3</w:t>
            </w:r>
          </w:p>
        </w:tc>
        <w:tc>
          <w:tcPr>
            <w:tcW w:w="569" w:type="dxa"/>
          </w:tcPr>
          <w:p w14:paraId="3B75BB7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EA4C0E2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</w:p>
        </w:tc>
        <w:tc>
          <w:tcPr>
            <w:tcW w:w="2410" w:type="dxa"/>
          </w:tcPr>
          <w:p w14:paraId="018867F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vykazovací limit třetí úhrady</w:t>
            </w:r>
          </w:p>
        </w:tc>
        <w:tc>
          <w:tcPr>
            <w:tcW w:w="8053" w:type="dxa"/>
          </w:tcPr>
          <w:p w14:paraId="6909E5C4" w14:textId="08ABD80A" w:rsidR="000C597B" w:rsidRPr="0056385D" w:rsidRDefault="00447780">
            <w:pPr>
              <w:pStyle w:val="TableParagraph"/>
              <w:spacing w:before="6" w:line="218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Způsob vykazování třetí úhrady LP zdravotní pojišťovně.</w:t>
            </w:r>
          </w:p>
          <w:p w14:paraId="3BC08B63" w14:textId="77777777" w:rsidR="000C597B" w:rsidRPr="0056385D" w:rsidRDefault="00447780">
            <w:pPr>
              <w:pStyle w:val="TableParagraph"/>
              <w:spacing w:before="0" w:line="218" w:lineRule="exact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LIM1, LIM2, LIM3 je k dispozici společný pomocný číselník stavových hodnot LIM.</w:t>
            </w:r>
          </w:p>
        </w:tc>
      </w:tr>
      <w:tr w:rsidR="000C597B" w:rsidRPr="00903DFF" w14:paraId="085F2A7E" w14:textId="77777777" w:rsidTr="005A5D24">
        <w:trPr>
          <w:trHeight w:hRule="exact" w:val="737"/>
        </w:trPr>
        <w:tc>
          <w:tcPr>
            <w:tcW w:w="490" w:type="dxa"/>
          </w:tcPr>
          <w:p w14:paraId="5584CC1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44</w:t>
            </w:r>
          </w:p>
        </w:tc>
        <w:tc>
          <w:tcPr>
            <w:tcW w:w="509" w:type="dxa"/>
          </w:tcPr>
          <w:p w14:paraId="6295995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0279CE8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OME3</w:t>
            </w:r>
          </w:p>
        </w:tc>
        <w:tc>
          <w:tcPr>
            <w:tcW w:w="569" w:type="dxa"/>
          </w:tcPr>
          <w:p w14:paraId="2ABB3A0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BAD54BC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40</w:t>
            </w:r>
          </w:p>
        </w:tc>
        <w:tc>
          <w:tcPr>
            <w:tcW w:w="2410" w:type="dxa"/>
          </w:tcPr>
          <w:p w14:paraId="7398B3B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specializace předepisujícího</w:t>
            </w:r>
          </w:p>
        </w:tc>
        <w:tc>
          <w:tcPr>
            <w:tcW w:w="8053" w:type="dxa"/>
          </w:tcPr>
          <w:p w14:paraId="5F2EA39A" w14:textId="6DE9B424" w:rsidR="009B7C5C" w:rsidRPr="0056385D" w:rsidRDefault="00447780" w:rsidP="009B7C5C">
            <w:pPr>
              <w:pStyle w:val="TableParagraph"/>
              <w:spacing w:before="0"/>
              <w:ind w:left="105" w:right="133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Specifikace preskripčního omezení, pro třetí úhradu LP, založená na specializaci předepisujícího</w:t>
            </w:r>
            <w:r w:rsidR="009B7C5C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 lékaře. </w:t>
            </w:r>
            <w:r w:rsidR="009B7C5C"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Pro jeden kód LP může současně nabývat více hodnot OME</w:t>
            </w:r>
            <w:r w:rsidR="009B7C5C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</w:t>
            </w:r>
            <w:r w:rsidR="009B7C5C"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.</w:t>
            </w:r>
          </w:p>
          <w:p w14:paraId="44338AC3" w14:textId="1B4745E8" w:rsidR="000C597B" w:rsidRPr="0056385D" w:rsidRDefault="009B7C5C" w:rsidP="009B7C5C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OME1, OME2, OME3 je k dispozici společný pomocný číselník stavových hodnot OME.</w:t>
            </w:r>
          </w:p>
        </w:tc>
      </w:tr>
    </w:tbl>
    <w:p w14:paraId="45EDDA79" w14:textId="77777777" w:rsidR="000C597B" w:rsidRPr="0056385D" w:rsidRDefault="000C597B">
      <w:pPr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pgSz w:w="16850" w:h="11920" w:orient="landscape"/>
          <w:pgMar w:top="660" w:right="1100" w:bottom="520" w:left="780" w:header="0" w:footer="34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49B61D21" w14:textId="77777777">
        <w:trPr>
          <w:trHeight w:hRule="exact" w:val="230"/>
        </w:trPr>
        <w:tc>
          <w:tcPr>
            <w:tcW w:w="490" w:type="dxa"/>
          </w:tcPr>
          <w:p w14:paraId="50E31E5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3410976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7B8DE891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0E1FF6D1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7B4C7861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3FB313E1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540E7548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903DFF" w14:paraId="638145CB" w14:textId="77777777">
        <w:trPr>
          <w:trHeight w:hRule="exact" w:val="888"/>
        </w:trPr>
        <w:tc>
          <w:tcPr>
            <w:tcW w:w="490" w:type="dxa"/>
          </w:tcPr>
          <w:p w14:paraId="29CF02C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45</w:t>
            </w:r>
          </w:p>
        </w:tc>
        <w:tc>
          <w:tcPr>
            <w:tcW w:w="509" w:type="dxa"/>
          </w:tcPr>
          <w:p w14:paraId="05AA8EE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B38B1AB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IND3</w:t>
            </w:r>
          </w:p>
        </w:tc>
        <w:tc>
          <w:tcPr>
            <w:tcW w:w="569" w:type="dxa"/>
          </w:tcPr>
          <w:p w14:paraId="4904DC1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5A7C38A5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6A95E70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indikačního omezení</w:t>
            </w:r>
          </w:p>
        </w:tc>
        <w:tc>
          <w:tcPr>
            <w:tcW w:w="8053" w:type="dxa"/>
          </w:tcPr>
          <w:p w14:paraId="13CE117B" w14:textId="77777777" w:rsidR="000C597B" w:rsidRPr="0056385D" w:rsidRDefault="00447780">
            <w:pPr>
              <w:pStyle w:val="TableParagraph"/>
              <w:spacing w:before="1"/>
              <w:ind w:left="105" w:right="39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Indikační omezení (P) pro třetí úhradu LP.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Pro detail indikačního omezení (indikace nebo klinický stav, kterým je podmíněna třetí úhrada LP je k dispozici pomocný číselník DETIND3.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 případě léčivých přípravků hrazených ex lege dle § 30 odst. 2 zákona č. 48/1997 Sb., je uvedena citace příslušného ustanovení zákona.</w:t>
            </w:r>
          </w:p>
        </w:tc>
      </w:tr>
      <w:tr w:rsidR="000C597B" w:rsidRPr="005272CA" w14:paraId="1B0CAC3D" w14:textId="77777777" w:rsidTr="009B7C5C">
        <w:trPr>
          <w:trHeight w:hRule="exact" w:val="1417"/>
        </w:trPr>
        <w:tc>
          <w:tcPr>
            <w:tcW w:w="490" w:type="dxa"/>
          </w:tcPr>
          <w:p w14:paraId="715F59B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46</w:t>
            </w:r>
          </w:p>
        </w:tc>
        <w:tc>
          <w:tcPr>
            <w:tcW w:w="509" w:type="dxa"/>
          </w:tcPr>
          <w:p w14:paraId="720244B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C13A60E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PUHR3</w:t>
            </w:r>
          </w:p>
        </w:tc>
        <w:tc>
          <w:tcPr>
            <w:tcW w:w="569" w:type="dxa"/>
          </w:tcPr>
          <w:p w14:paraId="78D6451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F268E87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1536A9F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plné úhrady</w:t>
            </w:r>
          </w:p>
        </w:tc>
        <w:tc>
          <w:tcPr>
            <w:tcW w:w="8053" w:type="dxa"/>
          </w:tcPr>
          <w:p w14:paraId="6D23F353" w14:textId="77777777" w:rsidR="000C597B" w:rsidRPr="007D0953" w:rsidRDefault="00447780">
            <w:pPr>
              <w:pStyle w:val="TableParagraph"/>
              <w:spacing w:before="8" w:line="218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Příznak plné úhrady nabývá hodnot:</w:t>
            </w:r>
          </w:p>
          <w:p w14:paraId="1E6F86A7" w14:textId="77777777" w:rsidR="000C597B" w:rsidRPr="007D0953" w:rsidRDefault="00447780">
            <w:pPr>
              <w:pStyle w:val="TableParagraph"/>
              <w:spacing w:before="0"/>
              <w:ind w:left="422" w:right="56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J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pro LP, které jsou plně hrazené v případě, že MFC &lt;= UHR3. Upozornění: Doprodeje dle cenového předpisu Ministerstva zdravotnictví ČR nejsou zohledněny. V případě, že je uplatněn doprodej v souladu s cenovým předpisem Ministerstva zdravotnictví ČR za cenu vyšší, může uplatněná cena pro konečného spotřebitele uvedenou výši úhrady přesahovat.</w:t>
            </w:r>
          </w:p>
          <w:p w14:paraId="46BEA6AA" w14:textId="77777777" w:rsidR="000C597B" w:rsidRPr="007D0953" w:rsidRDefault="00447780">
            <w:pPr>
              <w:pStyle w:val="TableParagraph"/>
              <w:spacing w:before="2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U </w:t>
            </w: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LP plně hrazený na základě dohody o úhradě dle § 39c odst. 2 písm. d) zákona č. 48/1997 Sb.</w:t>
            </w:r>
          </w:p>
        </w:tc>
      </w:tr>
      <w:tr w:rsidR="000C597B" w:rsidRPr="00903DFF" w14:paraId="555A4524" w14:textId="77777777" w:rsidTr="009B7C5C">
        <w:trPr>
          <w:trHeight w:hRule="exact" w:val="1191"/>
        </w:trPr>
        <w:tc>
          <w:tcPr>
            <w:tcW w:w="490" w:type="dxa"/>
          </w:tcPr>
          <w:p w14:paraId="503869E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47</w:t>
            </w:r>
          </w:p>
        </w:tc>
        <w:tc>
          <w:tcPr>
            <w:tcW w:w="509" w:type="dxa"/>
          </w:tcPr>
          <w:p w14:paraId="1F431F7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D1B6861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JUHR3_PLATDO</w:t>
            </w:r>
          </w:p>
        </w:tc>
        <w:tc>
          <w:tcPr>
            <w:tcW w:w="569" w:type="dxa"/>
          </w:tcPr>
          <w:p w14:paraId="4F80420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06710871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395D95F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třetí úhrady do</w:t>
            </w:r>
          </w:p>
        </w:tc>
        <w:tc>
          <w:tcPr>
            <w:tcW w:w="8053" w:type="dxa"/>
          </w:tcPr>
          <w:p w14:paraId="564FFAED" w14:textId="77777777" w:rsidR="000C597B" w:rsidRPr="007D0953" w:rsidRDefault="00447780">
            <w:pPr>
              <w:pStyle w:val="TableParagraph"/>
              <w:ind w:left="105" w:right="13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7D0953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Dočasná úhrada je stanovována na 24 resp. 12 měsíců dle § 39d zákona č. 48/1997 Sb. ve znění účinném do 31.12.2021 nebo na 36 resp. 24 měsíců dle § 39d zákona č. 48/1997 Sb. ve znění účinném od 1.1.2022. V poli je vyplněno datum, do kterého je dočasná úhrada platná, přičemž je zároveň zohledněno zkrácení platnosti dočasné úhrady po uplynutí 6 měsíců po nabytí právní moci rozhodnutí o zrušení dočasné úhrady dle § 39d zákona č. 48/1997 Sb. ve znění účinném od 1.1.2022.</w:t>
            </w:r>
          </w:p>
        </w:tc>
      </w:tr>
      <w:tr w:rsidR="000C597B" w:rsidRPr="0056385D" w14:paraId="5039B96E" w14:textId="77777777" w:rsidTr="009B7C5C">
        <w:trPr>
          <w:trHeight w:hRule="exact" w:val="964"/>
        </w:trPr>
        <w:tc>
          <w:tcPr>
            <w:tcW w:w="490" w:type="dxa"/>
          </w:tcPr>
          <w:p w14:paraId="031B5744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48</w:t>
            </w:r>
          </w:p>
        </w:tc>
        <w:tc>
          <w:tcPr>
            <w:tcW w:w="509" w:type="dxa"/>
          </w:tcPr>
          <w:p w14:paraId="4AEF6F5E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E9054AC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RS</w:t>
            </w:r>
          </w:p>
        </w:tc>
        <w:tc>
          <w:tcPr>
            <w:tcW w:w="569" w:type="dxa"/>
          </w:tcPr>
          <w:p w14:paraId="620D2E10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EAD0503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</w:t>
            </w:r>
          </w:p>
        </w:tc>
        <w:tc>
          <w:tcPr>
            <w:tcW w:w="2410" w:type="dxa"/>
          </w:tcPr>
          <w:p w14:paraId="3EA61ED4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referenční skupina</w:t>
            </w:r>
          </w:p>
        </w:tc>
        <w:tc>
          <w:tcPr>
            <w:tcW w:w="8053" w:type="dxa"/>
          </w:tcPr>
          <w:p w14:paraId="05F98396" w14:textId="77777777" w:rsidR="000C597B" w:rsidRPr="0056385D" w:rsidRDefault="00447780">
            <w:pPr>
              <w:pStyle w:val="TableParagraph"/>
              <w:ind w:left="105" w:right="109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Příslušnost LP k referenční skupině, je-li do RS zařazen SÚKL při stanovení výše a podmínek úhrady; skládá se z příslušnosti k terapeutické skupině (TS), oddělovače (/), pořadí podskupiny zaměnitelných nebo podobných LP v RS (RS_P); RS stanoveno vyhláškou MZ ČR na základě zmocnění podle § 39c odst. 1 zákona č. 48/1997 Sb.</w:t>
            </w:r>
          </w:p>
        </w:tc>
      </w:tr>
      <w:tr w:rsidR="000C597B" w:rsidRPr="0056385D" w14:paraId="08285645" w14:textId="77777777" w:rsidTr="009B7C5C">
        <w:trPr>
          <w:trHeight w:hRule="exact" w:val="510"/>
        </w:trPr>
        <w:tc>
          <w:tcPr>
            <w:tcW w:w="490" w:type="dxa"/>
          </w:tcPr>
          <w:p w14:paraId="518B83A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49</w:t>
            </w:r>
          </w:p>
        </w:tc>
        <w:tc>
          <w:tcPr>
            <w:tcW w:w="509" w:type="dxa"/>
          </w:tcPr>
          <w:p w14:paraId="7047986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5AF9539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TS</w:t>
            </w:r>
          </w:p>
        </w:tc>
        <w:tc>
          <w:tcPr>
            <w:tcW w:w="569" w:type="dxa"/>
          </w:tcPr>
          <w:p w14:paraId="3BFC567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5A8EEEBF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3</w:t>
            </w:r>
          </w:p>
        </w:tc>
        <w:tc>
          <w:tcPr>
            <w:tcW w:w="2410" w:type="dxa"/>
          </w:tcPr>
          <w:p w14:paraId="386A007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terapeutická skupina</w:t>
            </w:r>
          </w:p>
        </w:tc>
        <w:tc>
          <w:tcPr>
            <w:tcW w:w="8053" w:type="dxa"/>
          </w:tcPr>
          <w:p w14:paraId="55A077FF" w14:textId="35E0B14F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Příslušnost LP k terapeutické skupině, je-li do RS zařazen SÚKL při stanovení výše a podmínek úhrady; TS stanovena vyhláškou MZ ČR na základě zmocnění podle § 39c odst. 1 zákona č. 48/1997 Sb.</w:t>
            </w:r>
          </w:p>
        </w:tc>
      </w:tr>
      <w:tr w:rsidR="000C597B" w:rsidRPr="0056385D" w14:paraId="46BC860B" w14:textId="77777777">
        <w:trPr>
          <w:trHeight w:hRule="exact" w:val="667"/>
        </w:trPr>
        <w:tc>
          <w:tcPr>
            <w:tcW w:w="490" w:type="dxa"/>
          </w:tcPr>
          <w:p w14:paraId="0E82465F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50</w:t>
            </w:r>
          </w:p>
        </w:tc>
        <w:tc>
          <w:tcPr>
            <w:tcW w:w="509" w:type="dxa"/>
          </w:tcPr>
          <w:p w14:paraId="36D271EB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269222E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TS_P</w:t>
            </w:r>
          </w:p>
        </w:tc>
        <w:tc>
          <w:tcPr>
            <w:tcW w:w="569" w:type="dxa"/>
          </w:tcPr>
          <w:p w14:paraId="5651286F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02890F7B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</w:p>
        </w:tc>
        <w:tc>
          <w:tcPr>
            <w:tcW w:w="2410" w:type="dxa"/>
          </w:tcPr>
          <w:p w14:paraId="5F239D66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podskupina TS</w:t>
            </w:r>
          </w:p>
        </w:tc>
        <w:tc>
          <w:tcPr>
            <w:tcW w:w="8053" w:type="dxa"/>
          </w:tcPr>
          <w:p w14:paraId="745A4957" w14:textId="596BCA2B" w:rsidR="000C597B" w:rsidRPr="0056385D" w:rsidRDefault="00447780">
            <w:pPr>
              <w:pStyle w:val="TableParagraph"/>
              <w:spacing w:before="1"/>
              <w:ind w:left="105" w:right="14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Příslušnost LP k podskupině zaměnitelných nebo podobných LP v TS, je-li do RS zařazen SÚKL při stanovení výše a podmínek úhrady; TS_P stanovena vyhláškou MZ ČR na základě zmocnění podle § 39c odst. 1 zákona č. 48/1997 Sb.</w:t>
            </w:r>
          </w:p>
        </w:tc>
      </w:tr>
      <w:tr w:rsidR="000C597B" w:rsidRPr="00903DFF" w14:paraId="4F654FB9" w14:textId="77777777" w:rsidTr="009B7C5C">
        <w:trPr>
          <w:trHeight w:hRule="exact" w:val="510"/>
        </w:trPr>
        <w:tc>
          <w:tcPr>
            <w:tcW w:w="490" w:type="dxa"/>
          </w:tcPr>
          <w:p w14:paraId="496F1C27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51</w:t>
            </w:r>
          </w:p>
        </w:tc>
        <w:tc>
          <w:tcPr>
            <w:tcW w:w="509" w:type="dxa"/>
          </w:tcPr>
          <w:p w14:paraId="4697DAEF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AB6E9B3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ATC</w:t>
            </w:r>
          </w:p>
        </w:tc>
        <w:tc>
          <w:tcPr>
            <w:tcW w:w="569" w:type="dxa"/>
          </w:tcPr>
          <w:p w14:paraId="663060ED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9034953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</w:t>
            </w:r>
          </w:p>
        </w:tc>
        <w:tc>
          <w:tcPr>
            <w:tcW w:w="2410" w:type="dxa"/>
          </w:tcPr>
          <w:p w14:paraId="3E20DE34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plná ATC</w:t>
            </w:r>
          </w:p>
        </w:tc>
        <w:tc>
          <w:tcPr>
            <w:tcW w:w="8053" w:type="dxa"/>
          </w:tcPr>
          <w:p w14:paraId="0DF93DB2" w14:textId="77777777" w:rsidR="000C597B" w:rsidRPr="0056385D" w:rsidRDefault="0044778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Anatomicko-terapeuticko-chemická skupina</w:t>
            </w:r>
          </w:p>
          <w:p w14:paraId="2DC0901C" w14:textId="77777777" w:rsidR="000C597B" w:rsidRPr="0056385D" w:rsidRDefault="00447780">
            <w:pPr>
              <w:pStyle w:val="TableParagraph"/>
              <w:spacing w:before="0" w:line="219" w:lineRule="exact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ATC je k dispozici pomocný číselník ATC.</w:t>
            </w:r>
          </w:p>
        </w:tc>
      </w:tr>
      <w:tr w:rsidR="000C597B" w:rsidRPr="0056385D" w14:paraId="695A365F" w14:textId="77777777">
        <w:trPr>
          <w:trHeight w:hRule="exact" w:val="230"/>
        </w:trPr>
        <w:tc>
          <w:tcPr>
            <w:tcW w:w="490" w:type="dxa"/>
          </w:tcPr>
          <w:p w14:paraId="7CB045F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52</w:t>
            </w:r>
          </w:p>
        </w:tc>
        <w:tc>
          <w:tcPr>
            <w:tcW w:w="509" w:type="dxa"/>
          </w:tcPr>
          <w:p w14:paraId="11792C2A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09FFE7A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V_PLATOD</w:t>
            </w:r>
          </w:p>
        </w:tc>
        <w:tc>
          <w:tcPr>
            <w:tcW w:w="569" w:type="dxa"/>
          </w:tcPr>
          <w:p w14:paraId="44F28981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2791E505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230BAB6A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registrace od</w:t>
            </w:r>
          </w:p>
        </w:tc>
        <w:tc>
          <w:tcPr>
            <w:tcW w:w="8053" w:type="dxa"/>
          </w:tcPr>
          <w:p w14:paraId="11BBB6A3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registrace od</w:t>
            </w:r>
          </w:p>
        </w:tc>
      </w:tr>
      <w:tr w:rsidR="000C597B" w:rsidRPr="0056385D" w14:paraId="7EF2E62E" w14:textId="77777777">
        <w:trPr>
          <w:trHeight w:hRule="exact" w:val="230"/>
        </w:trPr>
        <w:tc>
          <w:tcPr>
            <w:tcW w:w="490" w:type="dxa"/>
          </w:tcPr>
          <w:p w14:paraId="44E4CC5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53</w:t>
            </w:r>
          </w:p>
        </w:tc>
        <w:tc>
          <w:tcPr>
            <w:tcW w:w="509" w:type="dxa"/>
          </w:tcPr>
          <w:p w14:paraId="187F88F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FB6F68C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V_PLATDO</w:t>
            </w:r>
          </w:p>
        </w:tc>
        <w:tc>
          <w:tcPr>
            <w:tcW w:w="569" w:type="dxa"/>
          </w:tcPr>
          <w:p w14:paraId="591D523E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54E8F841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0888A66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registrace do</w:t>
            </w:r>
          </w:p>
        </w:tc>
        <w:tc>
          <w:tcPr>
            <w:tcW w:w="8053" w:type="dxa"/>
          </w:tcPr>
          <w:p w14:paraId="7D63F675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registrace do, není-li stanovena neomezená platnost podle § 34 zákona o léčivech.</w:t>
            </w:r>
          </w:p>
        </w:tc>
      </w:tr>
      <w:tr w:rsidR="000C597B" w:rsidRPr="0056385D" w14:paraId="352FBA91" w14:textId="77777777">
        <w:trPr>
          <w:trHeight w:hRule="exact" w:val="228"/>
        </w:trPr>
        <w:tc>
          <w:tcPr>
            <w:tcW w:w="490" w:type="dxa"/>
          </w:tcPr>
          <w:p w14:paraId="47756055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54</w:t>
            </w:r>
          </w:p>
        </w:tc>
        <w:tc>
          <w:tcPr>
            <w:tcW w:w="509" w:type="dxa"/>
          </w:tcPr>
          <w:p w14:paraId="7CFD6CD3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144D397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NEOMEZ</w:t>
            </w:r>
          </w:p>
        </w:tc>
        <w:tc>
          <w:tcPr>
            <w:tcW w:w="569" w:type="dxa"/>
          </w:tcPr>
          <w:p w14:paraId="687601EC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1234B22C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0AA409FE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neomez. platnost registrace</w:t>
            </w:r>
          </w:p>
        </w:tc>
        <w:tc>
          <w:tcPr>
            <w:tcW w:w="8053" w:type="dxa"/>
          </w:tcPr>
          <w:p w14:paraId="52201E1A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Pole vyplněno (X) v případě neomezené platnosti registrace</w:t>
            </w:r>
          </w:p>
        </w:tc>
      </w:tr>
      <w:tr w:rsidR="000C597B" w:rsidRPr="00903DFF" w14:paraId="5BC98433" w14:textId="77777777" w:rsidTr="003F251B">
        <w:trPr>
          <w:trHeight w:hRule="exact" w:val="510"/>
        </w:trPr>
        <w:tc>
          <w:tcPr>
            <w:tcW w:w="490" w:type="dxa"/>
          </w:tcPr>
          <w:p w14:paraId="03150E7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55</w:t>
            </w:r>
          </w:p>
        </w:tc>
        <w:tc>
          <w:tcPr>
            <w:tcW w:w="509" w:type="dxa"/>
          </w:tcPr>
          <w:p w14:paraId="59D8B12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910779D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HL_UV_OD</w:t>
            </w:r>
          </w:p>
        </w:tc>
        <w:tc>
          <w:tcPr>
            <w:tcW w:w="569" w:type="dxa"/>
          </w:tcPr>
          <w:p w14:paraId="37C9A21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4D5C4750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6828A4A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uvedení na trh</w:t>
            </w:r>
          </w:p>
        </w:tc>
        <w:tc>
          <w:tcPr>
            <w:tcW w:w="8053" w:type="dxa"/>
          </w:tcPr>
          <w:p w14:paraId="7A4247CD" w14:textId="52112AFB" w:rsidR="000C597B" w:rsidRPr="0056385D" w:rsidRDefault="00447780">
            <w:pPr>
              <w:pStyle w:val="TableParagraph"/>
              <w:ind w:left="105" w:right="218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Datum uvedení, nebo znovu uvedení dodávek LP na trh, hlášeno držitelem rozhodnutí o registraci podle § 33 zákona o léčivech </w:t>
            </w:r>
          </w:p>
        </w:tc>
      </w:tr>
      <w:tr w:rsidR="000C597B" w:rsidRPr="003538D0" w14:paraId="409DBB13" w14:textId="77777777">
        <w:trPr>
          <w:trHeight w:hRule="exact" w:val="449"/>
        </w:trPr>
        <w:tc>
          <w:tcPr>
            <w:tcW w:w="490" w:type="dxa"/>
          </w:tcPr>
          <w:p w14:paraId="5CE174C3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56</w:t>
            </w:r>
          </w:p>
        </w:tc>
        <w:tc>
          <w:tcPr>
            <w:tcW w:w="509" w:type="dxa"/>
          </w:tcPr>
          <w:p w14:paraId="50494DAE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735FB2E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HL_UK_DO</w:t>
            </w:r>
          </w:p>
        </w:tc>
        <w:tc>
          <w:tcPr>
            <w:tcW w:w="569" w:type="dxa"/>
          </w:tcPr>
          <w:p w14:paraId="5CF1EDE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48416B3F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10BC3B0A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ukončení dodávek</w:t>
            </w:r>
          </w:p>
        </w:tc>
        <w:tc>
          <w:tcPr>
            <w:tcW w:w="8053" w:type="dxa"/>
          </w:tcPr>
          <w:p w14:paraId="2031985F" w14:textId="77AAC528" w:rsidR="000C597B" w:rsidRPr="0056385D" w:rsidRDefault="00447780">
            <w:pPr>
              <w:pStyle w:val="TableParagraph"/>
              <w:spacing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Datum ukončení, nebo přerušení dodávek LP na trh, hlášeno držitelem rozhodnutí o registraci podle</w:t>
            </w:r>
          </w:p>
          <w:p w14:paraId="29AF2EA8" w14:textId="6D5A97E6" w:rsidR="000C597B" w:rsidRPr="0056385D" w:rsidRDefault="00447780">
            <w:pPr>
              <w:pStyle w:val="TableParagraph"/>
              <w:spacing w:before="0" w:line="219" w:lineRule="exact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§ 33 zákona o léčivech </w:t>
            </w:r>
          </w:p>
        </w:tc>
      </w:tr>
      <w:tr w:rsidR="000C597B" w:rsidRPr="00903DFF" w14:paraId="597343CC" w14:textId="77777777">
        <w:trPr>
          <w:trHeight w:hRule="exact" w:val="230"/>
        </w:trPr>
        <w:tc>
          <w:tcPr>
            <w:tcW w:w="490" w:type="dxa"/>
          </w:tcPr>
          <w:p w14:paraId="7E1E8BC9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57</w:t>
            </w:r>
          </w:p>
        </w:tc>
        <w:tc>
          <w:tcPr>
            <w:tcW w:w="509" w:type="dxa"/>
          </w:tcPr>
          <w:p w14:paraId="74E58D96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5759F2B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DDDM</w:t>
            </w:r>
          </w:p>
        </w:tc>
        <w:tc>
          <w:tcPr>
            <w:tcW w:w="569" w:type="dxa"/>
          </w:tcPr>
          <w:p w14:paraId="2C67E8D9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95C9776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  <w:tc>
          <w:tcPr>
            <w:tcW w:w="2410" w:type="dxa"/>
          </w:tcPr>
          <w:p w14:paraId="602B606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množství léčivé látky v DDD</w:t>
            </w:r>
          </w:p>
        </w:tc>
        <w:tc>
          <w:tcPr>
            <w:tcW w:w="8053" w:type="dxa"/>
          </w:tcPr>
          <w:p w14:paraId="7B1E6E1D" w14:textId="77777777" w:rsidR="000C597B" w:rsidRPr="0056385D" w:rsidRDefault="00447780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Definovaná denní dávka – množství léčivé látky – údaj dle WHO</w:t>
            </w:r>
          </w:p>
        </w:tc>
      </w:tr>
      <w:tr w:rsidR="000C597B" w:rsidRPr="005272CA" w14:paraId="29610023" w14:textId="77777777">
        <w:trPr>
          <w:trHeight w:hRule="exact" w:val="447"/>
        </w:trPr>
        <w:tc>
          <w:tcPr>
            <w:tcW w:w="490" w:type="dxa"/>
          </w:tcPr>
          <w:p w14:paraId="35FCCD4A" w14:textId="77777777" w:rsidR="000C597B" w:rsidRPr="0056385D" w:rsidRDefault="0044778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58</w:t>
            </w:r>
          </w:p>
        </w:tc>
        <w:tc>
          <w:tcPr>
            <w:tcW w:w="509" w:type="dxa"/>
          </w:tcPr>
          <w:p w14:paraId="3E5C641A" w14:textId="77777777" w:rsidR="000C597B" w:rsidRPr="0056385D" w:rsidRDefault="0044778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9791993" w14:textId="77777777" w:rsidR="000C597B" w:rsidRPr="0056385D" w:rsidRDefault="00447780">
            <w:pPr>
              <w:pStyle w:val="TableParagraph"/>
              <w:spacing w:before="2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DDDJ</w:t>
            </w:r>
          </w:p>
        </w:tc>
        <w:tc>
          <w:tcPr>
            <w:tcW w:w="569" w:type="dxa"/>
          </w:tcPr>
          <w:p w14:paraId="35D71E54" w14:textId="77777777" w:rsidR="000C597B" w:rsidRPr="0056385D" w:rsidRDefault="00447780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18B35529" w14:textId="77777777" w:rsidR="000C597B" w:rsidRPr="0056385D" w:rsidRDefault="00447780">
            <w:pPr>
              <w:pStyle w:val="TableParagraph"/>
              <w:spacing w:before="2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</w:t>
            </w:r>
          </w:p>
        </w:tc>
        <w:tc>
          <w:tcPr>
            <w:tcW w:w="2410" w:type="dxa"/>
          </w:tcPr>
          <w:p w14:paraId="32D6B4CD" w14:textId="77777777" w:rsidR="000C597B" w:rsidRPr="0056385D" w:rsidRDefault="00447780">
            <w:pPr>
              <w:pStyle w:val="TableParagraph"/>
              <w:spacing w:before="2"/>
              <w:ind w:right="28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jednotka množství léčivé látky v DDD</w:t>
            </w:r>
          </w:p>
        </w:tc>
        <w:tc>
          <w:tcPr>
            <w:tcW w:w="8053" w:type="dxa"/>
          </w:tcPr>
          <w:p w14:paraId="71E2EB12" w14:textId="77777777" w:rsidR="000C597B" w:rsidRPr="0056385D" w:rsidRDefault="00447780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Definovaná denní dávka – jednotka – údaj dle WHO</w:t>
            </w:r>
          </w:p>
        </w:tc>
      </w:tr>
      <w:tr w:rsidR="000C597B" w:rsidRPr="00903DFF" w14:paraId="2AD64A6E" w14:textId="77777777">
        <w:trPr>
          <w:trHeight w:hRule="exact" w:val="230"/>
        </w:trPr>
        <w:tc>
          <w:tcPr>
            <w:tcW w:w="490" w:type="dxa"/>
          </w:tcPr>
          <w:p w14:paraId="094EF61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59</w:t>
            </w:r>
          </w:p>
        </w:tc>
        <w:tc>
          <w:tcPr>
            <w:tcW w:w="509" w:type="dxa"/>
          </w:tcPr>
          <w:p w14:paraId="35438CC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B7B64A8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DDDBAL</w:t>
            </w:r>
          </w:p>
        </w:tc>
        <w:tc>
          <w:tcPr>
            <w:tcW w:w="569" w:type="dxa"/>
          </w:tcPr>
          <w:p w14:paraId="47D1891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4C857EE4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11,4</w:t>
            </w:r>
          </w:p>
        </w:tc>
        <w:tc>
          <w:tcPr>
            <w:tcW w:w="2410" w:type="dxa"/>
          </w:tcPr>
          <w:p w14:paraId="3861BF8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DDD v balení LP</w:t>
            </w:r>
          </w:p>
        </w:tc>
        <w:tc>
          <w:tcPr>
            <w:tcW w:w="8053" w:type="dxa"/>
          </w:tcPr>
          <w:p w14:paraId="18FC8711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definovaných denních dávek v balení – jestliže je DDD stanovena WHO</w:t>
            </w:r>
          </w:p>
        </w:tc>
      </w:tr>
      <w:tr w:rsidR="000C597B" w:rsidRPr="00903DFF" w14:paraId="229173E0" w14:textId="77777777">
        <w:trPr>
          <w:trHeight w:hRule="exact" w:val="449"/>
        </w:trPr>
        <w:tc>
          <w:tcPr>
            <w:tcW w:w="490" w:type="dxa"/>
          </w:tcPr>
          <w:p w14:paraId="79F21AB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60</w:t>
            </w:r>
          </w:p>
        </w:tc>
        <w:tc>
          <w:tcPr>
            <w:tcW w:w="509" w:type="dxa"/>
          </w:tcPr>
          <w:p w14:paraId="57F8375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86F3867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ODTD1</w:t>
            </w:r>
          </w:p>
        </w:tc>
        <w:tc>
          <w:tcPr>
            <w:tcW w:w="569" w:type="dxa"/>
          </w:tcPr>
          <w:p w14:paraId="0DD3ABA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0C6DC0AD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6985627E" w14:textId="77777777" w:rsidR="000C597B" w:rsidRPr="0056385D" w:rsidRDefault="00447780">
            <w:pPr>
              <w:pStyle w:val="TableParagraph"/>
              <w:spacing w:before="1"/>
              <w:ind w:right="29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úhradu</w:t>
            </w:r>
          </w:p>
        </w:tc>
        <w:tc>
          <w:tcPr>
            <w:tcW w:w="8053" w:type="dxa"/>
          </w:tcPr>
          <w:p w14:paraId="3D207E13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úhradu</w:t>
            </w:r>
          </w:p>
        </w:tc>
      </w:tr>
    </w:tbl>
    <w:p w14:paraId="41170B1A" w14:textId="77777777" w:rsidR="000C597B" w:rsidRPr="0056385D" w:rsidRDefault="000C597B">
      <w:pPr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pgSz w:w="16850" w:h="11920" w:orient="landscape"/>
          <w:pgMar w:top="660" w:right="1100" w:bottom="520" w:left="780" w:header="0" w:footer="34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63FE7EC0" w14:textId="77777777">
        <w:trPr>
          <w:trHeight w:hRule="exact" w:val="230"/>
        </w:trPr>
        <w:tc>
          <w:tcPr>
            <w:tcW w:w="490" w:type="dxa"/>
          </w:tcPr>
          <w:p w14:paraId="2C11BD29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3F92AA22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7895A4D4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1FE147FD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209368D6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5229AED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242614F3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0C597B" w:rsidRPr="00903DFF" w14:paraId="23097A91" w14:textId="77777777">
        <w:trPr>
          <w:trHeight w:hRule="exact" w:val="449"/>
        </w:trPr>
        <w:tc>
          <w:tcPr>
            <w:tcW w:w="490" w:type="dxa"/>
          </w:tcPr>
          <w:p w14:paraId="355168B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61</w:t>
            </w:r>
          </w:p>
        </w:tc>
        <w:tc>
          <w:tcPr>
            <w:tcW w:w="509" w:type="dxa"/>
          </w:tcPr>
          <w:p w14:paraId="0F2BDE1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0F42AD8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ODTDJ1</w:t>
            </w:r>
          </w:p>
        </w:tc>
        <w:tc>
          <w:tcPr>
            <w:tcW w:w="569" w:type="dxa"/>
          </w:tcPr>
          <w:p w14:paraId="521C581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46B557A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  <w:tc>
          <w:tcPr>
            <w:tcW w:w="2410" w:type="dxa"/>
          </w:tcPr>
          <w:p w14:paraId="44BADFDE" w14:textId="77777777" w:rsidR="000C597B" w:rsidRPr="0056385D" w:rsidRDefault="00447780">
            <w:pPr>
              <w:pStyle w:val="TableParagraph"/>
              <w:spacing w:before="1"/>
              <w:ind w:right="28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jednotka množství léčivé látky v ODTD1</w:t>
            </w:r>
          </w:p>
        </w:tc>
        <w:tc>
          <w:tcPr>
            <w:tcW w:w="8053" w:type="dxa"/>
          </w:tcPr>
          <w:p w14:paraId="502B2A7A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úhradu – jednotka pro ODTD1</w:t>
            </w:r>
          </w:p>
        </w:tc>
      </w:tr>
      <w:tr w:rsidR="000C597B" w:rsidRPr="00903DFF" w14:paraId="2136BFC3" w14:textId="77777777">
        <w:trPr>
          <w:trHeight w:hRule="exact" w:val="230"/>
        </w:trPr>
        <w:tc>
          <w:tcPr>
            <w:tcW w:w="490" w:type="dxa"/>
          </w:tcPr>
          <w:p w14:paraId="3DAFC3E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62</w:t>
            </w:r>
          </w:p>
        </w:tc>
        <w:tc>
          <w:tcPr>
            <w:tcW w:w="509" w:type="dxa"/>
          </w:tcPr>
          <w:p w14:paraId="1AFB236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F88E508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ODTDBAL1</w:t>
            </w:r>
          </w:p>
        </w:tc>
        <w:tc>
          <w:tcPr>
            <w:tcW w:w="569" w:type="dxa"/>
          </w:tcPr>
          <w:p w14:paraId="31C71E8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EE9EFFD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11,4</w:t>
            </w:r>
          </w:p>
        </w:tc>
        <w:tc>
          <w:tcPr>
            <w:tcW w:w="2410" w:type="dxa"/>
          </w:tcPr>
          <w:p w14:paraId="2FA88E6F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ODTD1 v balení LP</w:t>
            </w:r>
          </w:p>
        </w:tc>
        <w:tc>
          <w:tcPr>
            <w:tcW w:w="8053" w:type="dxa"/>
          </w:tcPr>
          <w:p w14:paraId="706D03C6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obvyklých terapeutických dávek v balení pro ODTD1.</w:t>
            </w:r>
          </w:p>
        </w:tc>
      </w:tr>
      <w:tr w:rsidR="000C597B" w:rsidRPr="00903DFF" w14:paraId="48BD21C0" w14:textId="77777777">
        <w:trPr>
          <w:trHeight w:hRule="exact" w:val="446"/>
        </w:trPr>
        <w:tc>
          <w:tcPr>
            <w:tcW w:w="490" w:type="dxa"/>
          </w:tcPr>
          <w:p w14:paraId="4C6766FE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63</w:t>
            </w:r>
          </w:p>
        </w:tc>
        <w:tc>
          <w:tcPr>
            <w:tcW w:w="509" w:type="dxa"/>
          </w:tcPr>
          <w:p w14:paraId="35E6FF3B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9DA55EB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ODTD2</w:t>
            </w:r>
          </w:p>
        </w:tc>
        <w:tc>
          <w:tcPr>
            <w:tcW w:w="569" w:type="dxa"/>
          </w:tcPr>
          <w:p w14:paraId="481F1042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6ABF7F6D" w14:textId="77777777" w:rsidR="000C597B" w:rsidRPr="0056385D" w:rsidRDefault="00447780">
            <w:pPr>
              <w:pStyle w:val="TableParagraph"/>
              <w:spacing w:before="1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4F88756D" w14:textId="77777777" w:rsidR="000C597B" w:rsidRPr="0056385D" w:rsidRDefault="00447780">
            <w:pPr>
              <w:pStyle w:val="TableParagraph"/>
              <w:spacing w:before="1"/>
              <w:ind w:right="29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druhou úhradu</w:t>
            </w:r>
          </w:p>
        </w:tc>
        <w:tc>
          <w:tcPr>
            <w:tcW w:w="8053" w:type="dxa"/>
          </w:tcPr>
          <w:p w14:paraId="410DC7F7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druhou úhradu</w:t>
            </w:r>
          </w:p>
        </w:tc>
      </w:tr>
      <w:tr w:rsidR="000C597B" w:rsidRPr="00903DFF" w14:paraId="66F8C8A4" w14:textId="77777777">
        <w:trPr>
          <w:trHeight w:hRule="exact" w:val="449"/>
        </w:trPr>
        <w:tc>
          <w:tcPr>
            <w:tcW w:w="490" w:type="dxa"/>
          </w:tcPr>
          <w:p w14:paraId="1AC4A67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64</w:t>
            </w:r>
          </w:p>
        </w:tc>
        <w:tc>
          <w:tcPr>
            <w:tcW w:w="509" w:type="dxa"/>
          </w:tcPr>
          <w:p w14:paraId="05338D7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5C69400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ODTDJ2</w:t>
            </w:r>
          </w:p>
        </w:tc>
        <w:tc>
          <w:tcPr>
            <w:tcW w:w="569" w:type="dxa"/>
          </w:tcPr>
          <w:p w14:paraId="4E289D5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727F3B0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  <w:tc>
          <w:tcPr>
            <w:tcW w:w="2410" w:type="dxa"/>
          </w:tcPr>
          <w:p w14:paraId="22BC5073" w14:textId="77777777" w:rsidR="000C597B" w:rsidRPr="0056385D" w:rsidRDefault="00447780">
            <w:pPr>
              <w:pStyle w:val="TableParagraph"/>
              <w:spacing w:before="1"/>
              <w:ind w:right="28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jednotka množství léčivé látky v ODTD2</w:t>
            </w:r>
          </w:p>
        </w:tc>
        <w:tc>
          <w:tcPr>
            <w:tcW w:w="8053" w:type="dxa"/>
          </w:tcPr>
          <w:p w14:paraId="2D671762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druhou úhradu – jednotka pro ODTD2</w:t>
            </w:r>
          </w:p>
        </w:tc>
      </w:tr>
      <w:tr w:rsidR="000C597B" w:rsidRPr="00903DFF" w14:paraId="0DC64650" w14:textId="77777777">
        <w:trPr>
          <w:trHeight w:hRule="exact" w:val="230"/>
        </w:trPr>
        <w:tc>
          <w:tcPr>
            <w:tcW w:w="490" w:type="dxa"/>
          </w:tcPr>
          <w:p w14:paraId="713624B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65</w:t>
            </w:r>
          </w:p>
        </w:tc>
        <w:tc>
          <w:tcPr>
            <w:tcW w:w="509" w:type="dxa"/>
          </w:tcPr>
          <w:p w14:paraId="452AE12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90CBEBC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ODTDBAL2</w:t>
            </w:r>
          </w:p>
        </w:tc>
        <w:tc>
          <w:tcPr>
            <w:tcW w:w="569" w:type="dxa"/>
          </w:tcPr>
          <w:p w14:paraId="18FDE7C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5FB24B1C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11,4</w:t>
            </w:r>
          </w:p>
        </w:tc>
        <w:tc>
          <w:tcPr>
            <w:tcW w:w="2410" w:type="dxa"/>
          </w:tcPr>
          <w:p w14:paraId="55F84E6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ODTD2 v balení LP</w:t>
            </w:r>
          </w:p>
        </w:tc>
        <w:tc>
          <w:tcPr>
            <w:tcW w:w="8053" w:type="dxa"/>
          </w:tcPr>
          <w:p w14:paraId="31E3DDF1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obvyklých terapeutických dávek v balení pro ODTD2.</w:t>
            </w:r>
          </w:p>
        </w:tc>
      </w:tr>
      <w:tr w:rsidR="000C597B" w:rsidRPr="00903DFF" w14:paraId="617C8D57" w14:textId="77777777">
        <w:trPr>
          <w:trHeight w:hRule="exact" w:val="449"/>
        </w:trPr>
        <w:tc>
          <w:tcPr>
            <w:tcW w:w="490" w:type="dxa"/>
          </w:tcPr>
          <w:p w14:paraId="0A8423C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66</w:t>
            </w:r>
          </w:p>
        </w:tc>
        <w:tc>
          <w:tcPr>
            <w:tcW w:w="509" w:type="dxa"/>
          </w:tcPr>
          <w:p w14:paraId="0A5D9CC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4535D92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ODTD3</w:t>
            </w:r>
          </w:p>
        </w:tc>
        <w:tc>
          <w:tcPr>
            <w:tcW w:w="569" w:type="dxa"/>
          </w:tcPr>
          <w:p w14:paraId="4D39927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4B5A731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37DBDE37" w14:textId="77777777" w:rsidR="000C597B" w:rsidRPr="0056385D" w:rsidRDefault="00447780">
            <w:pPr>
              <w:pStyle w:val="TableParagraph"/>
              <w:spacing w:before="1"/>
              <w:ind w:right="29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třetí úhradu</w:t>
            </w:r>
          </w:p>
        </w:tc>
        <w:tc>
          <w:tcPr>
            <w:tcW w:w="8053" w:type="dxa"/>
          </w:tcPr>
          <w:p w14:paraId="08E8AE8A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třetí úhradu</w:t>
            </w:r>
          </w:p>
        </w:tc>
      </w:tr>
      <w:tr w:rsidR="000C597B" w:rsidRPr="00903DFF" w14:paraId="7BF22697" w14:textId="77777777">
        <w:trPr>
          <w:trHeight w:hRule="exact" w:val="449"/>
        </w:trPr>
        <w:tc>
          <w:tcPr>
            <w:tcW w:w="490" w:type="dxa"/>
          </w:tcPr>
          <w:p w14:paraId="02473F1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67</w:t>
            </w:r>
          </w:p>
        </w:tc>
        <w:tc>
          <w:tcPr>
            <w:tcW w:w="509" w:type="dxa"/>
          </w:tcPr>
          <w:p w14:paraId="024B175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5CB25E0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ODTDJ3</w:t>
            </w:r>
          </w:p>
        </w:tc>
        <w:tc>
          <w:tcPr>
            <w:tcW w:w="569" w:type="dxa"/>
          </w:tcPr>
          <w:p w14:paraId="2D78AE81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9CB5C8F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  <w:tc>
          <w:tcPr>
            <w:tcW w:w="2410" w:type="dxa"/>
          </w:tcPr>
          <w:p w14:paraId="59AA851B" w14:textId="77777777" w:rsidR="000C597B" w:rsidRPr="0056385D" w:rsidRDefault="00447780">
            <w:pPr>
              <w:pStyle w:val="TableParagraph"/>
              <w:ind w:right="28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jednotka množství léčivé látky v ODTD3</w:t>
            </w:r>
          </w:p>
        </w:tc>
        <w:tc>
          <w:tcPr>
            <w:tcW w:w="8053" w:type="dxa"/>
          </w:tcPr>
          <w:p w14:paraId="7DC14E9F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Obvyklá denní terapeutická dávka pro třetí úhradu– jednotka pro ODTD3</w:t>
            </w:r>
          </w:p>
        </w:tc>
      </w:tr>
      <w:tr w:rsidR="000C597B" w:rsidRPr="00903DFF" w14:paraId="7D7E45DC" w14:textId="77777777">
        <w:trPr>
          <w:trHeight w:hRule="exact" w:val="230"/>
        </w:trPr>
        <w:tc>
          <w:tcPr>
            <w:tcW w:w="490" w:type="dxa"/>
          </w:tcPr>
          <w:p w14:paraId="13BF606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68</w:t>
            </w:r>
          </w:p>
        </w:tc>
        <w:tc>
          <w:tcPr>
            <w:tcW w:w="509" w:type="dxa"/>
          </w:tcPr>
          <w:p w14:paraId="2FE0FD8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56B9FF3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ODTDBAL3</w:t>
            </w:r>
          </w:p>
        </w:tc>
        <w:tc>
          <w:tcPr>
            <w:tcW w:w="569" w:type="dxa"/>
          </w:tcPr>
          <w:p w14:paraId="6CE4210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06D46ED4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11,4</w:t>
            </w:r>
          </w:p>
        </w:tc>
        <w:tc>
          <w:tcPr>
            <w:tcW w:w="2410" w:type="dxa"/>
          </w:tcPr>
          <w:p w14:paraId="1EAC679A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ODTD3 v balení LP</w:t>
            </w:r>
          </w:p>
        </w:tc>
        <w:tc>
          <w:tcPr>
            <w:tcW w:w="8053" w:type="dxa"/>
          </w:tcPr>
          <w:p w14:paraId="570F3558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Počet obvyklých terapeutických dávek v balení pro ODTD3.</w:t>
            </w:r>
          </w:p>
        </w:tc>
      </w:tr>
      <w:tr w:rsidR="000C597B" w:rsidRPr="0056385D" w14:paraId="039EDD02" w14:textId="77777777">
        <w:trPr>
          <w:trHeight w:hRule="exact" w:val="446"/>
        </w:trPr>
        <w:tc>
          <w:tcPr>
            <w:tcW w:w="490" w:type="dxa"/>
          </w:tcPr>
          <w:p w14:paraId="704B016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69</w:t>
            </w:r>
          </w:p>
        </w:tc>
        <w:tc>
          <w:tcPr>
            <w:tcW w:w="509" w:type="dxa"/>
          </w:tcPr>
          <w:p w14:paraId="0881CF9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706BC55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ZU_ODTD1</w:t>
            </w:r>
          </w:p>
        </w:tc>
        <w:tc>
          <w:tcPr>
            <w:tcW w:w="569" w:type="dxa"/>
          </w:tcPr>
          <w:p w14:paraId="5874043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5D264DB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23740C36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základní úhrada za ODTD1</w:t>
            </w:r>
          </w:p>
        </w:tc>
        <w:tc>
          <w:tcPr>
            <w:tcW w:w="8053" w:type="dxa"/>
          </w:tcPr>
          <w:p w14:paraId="360547C3" w14:textId="77777777" w:rsidR="000C597B" w:rsidRPr="0056385D" w:rsidRDefault="00447780">
            <w:pPr>
              <w:pStyle w:val="TableParagraph"/>
              <w:spacing w:before="1"/>
              <w:ind w:left="105" w:right="38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Základní úhrada léčivé látky nebo referenční skupiny, resp. LP v případě dočasné úhrady za ODTD1, je-li SÚKL stanovena podle § 39c odst. 1. a odst. 2 resp. § 39d zákona č. 48/1997 Sb.</w:t>
            </w:r>
          </w:p>
        </w:tc>
      </w:tr>
      <w:tr w:rsidR="000C597B" w:rsidRPr="00903DFF" w14:paraId="4FADC60C" w14:textId="77777777">
        <w:trPr>
          <w:trHeight w:hRule="exact" w:val="449"/>
        </w:trPr>
        <w:tc>
          <w:tcPr>
            <w:tcW w:w="490" w:type="dxa"/>
          </w:tcPr>
          <w:p w14:paraId="00914F0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70</w:t>
            </w:r>
          </w:p>
        </w:tc>
        <w:tc>
          <w:tcPr>
            <w:tcW w:w="509" w:type="dxa"/>
          </w:tcPr>
          <w:p w14:paraId="6192577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632AE2D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ODKAZ_ZU_ODTD1</w:t>
            </w:r>
          </w:p>
        </w:tc>
        <w:tc>
          <w:tcPr>
            <w:tcW w:w="569" w:type="dxa"/>
          </w:tcPr>
          <w:p w14:paraId="2150C4E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329E6926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02349620" w14:textId="77777777" w:rsidR="000C597B" w:rsidRPr="0056385D" w:rsidRDefault="00447780">
            <w:pPr>
              <w:pStyle w:val="TableParagraph"/>
              <w:spacing w:before="8"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odůvodnění stanovení</w:t>
            </w:r>
          </w:p>
          <w:p w14:paraId="366FE965" w14:textId="77777777" w:rsidR="000C597B" w:rsidRPr="0056385D" w:rsidRDefault="00447780">
            <w:pPr>
              <w:pStyle w:val="TableParagraph"/>
              <w:spacing w:before="0"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ZU_ODTD1</w:t>
            </w:r>
          </w:p>
        </w:tc>
        <w:tc>
          <w:tcPr>
            <w:tcW w:w="8053" w:type="dxa"/>
          </w:tcPr>
          <w:p w14:paraId="7E59A221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Obsahuje spisovou značku správního řízení SÚKL.</w:t>
            </w:r>
          </w:p>
        </w:tc>
      </w:tr>
      <w:tr w:rsidR="000C597B" w:rsidRPr="0056385D" w14:paraId="17F898BF" w14:textId="77777777">
        <w:trPr>
          <w:trHeight w:hRule="exact" w:val="449"/>
        </w:trPr>
        <w:tc>
          <w:tcPr>
            <w:tcW w:w="490" w:type="dxa"/>
          </w:tcPr>
          <w:p w14:paraId="5893902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71</w:t>
            </w:r>
          </w:p>
        </w:tc>
        <w:tc>
          <w:tcPr>
            <w:tcW w:w="509" w:type="dxa"/>
          </w:tcPr>
          <w:p w14:paraId="300E012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45039D3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ZU_ODTD2</w:t>
            </w:r>
          </w:p>
        </w:tc>
        <w:tc>
          <w:tcPr>
            <w:tcW w:w="569" w:type="dxa"/>
          </w:tcPr>
          <w:p w14:paraId="34C70DA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53636368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26E97F46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základní úhrada za ODTD2</w:t>
            </w:r>
          </w:p>
        </w:tc>
        <w:tc>
          <w:tcPr>
            <w:tcW w:w="8053" w:type="dxa"/>
          </w:tcPr>
          <w:p w14:paraId="66C468E2" w14:textId="77777777" w:rsidR="000C597B" w:rsidRPr="0056385D" w:rsidRDefault="00447780">
            <w:pPr>
              <w:pStyle w:val="TableParagraph"/>
              <w:spacing w:before="1"/>
              <w:ind w:left="105" w:right="9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Druhá úhrada léčivé látky nebo pseudoreferenční skupiny, resp. LP v případě dočasné úhrady za ODTD2, je- li SÚKL stanovena podle § 39b odst. 11. resp. § 39d zákona č. 48/1997 Sb.</w:t>
            </w:r>
          </w:p>
        </w:tc>
      </w:tr>
      <w:tr w:rsidR="000C597B" w:rsidRPr="00903DFF" w14:paraId="75F9F573" w14:textId="77777777">
        <w:trPr>
          <w:trHeight w:hRule="exact" w:val="449"/>
        </w:trPr>
        <w:tc>
          <w:tcPr>
            <w:tcW w:w="490" w:type="dxa"/>
          </w:tcPr>
          <w:p w14:paraId="3708876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72</w:t>
            </w:r>
          </w:p>
        </w:tc>
        <w:tc>
          <w:tcPr>
            <w:tcW w:w="509" w:type="dxa"/>
          </w:tcPr>
          <w:p w14:paraId="5D3FD7E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54AB66C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ODKAZ_ ZU_ODTD2</w:t>
            </w:r>
          </w:p>
        </w:tc>
        <w:tc>
          <w:tcPr>
            <w:tcW w:w="569" w:type="dxa"/>
          </w:tcPr>
          <w:p w14:paraId="4E45309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F65E54D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131A89A7" w14:textId="77777777" w:rsidR="000C597B" w:rsidRPr="0056385D" w:rsidRDefault="00447780">
            <w:pPr>
              <w:pStyle w:val="TableParagraph"/>
              <w:spacing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odůvodnění stanovení</w:t>
            </w:r>
          </w:p>
          <w:p w14:paraId="7C1F7480" w14:textId="77777777" w:rsidR="000C597B" w:rsidRPr="0056385D" w:rsidRDefault="00447780">
            <w:pPr>
              <w:pStyle w:val="TableParagraph"/>
              <w:spacing w:before="0"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ZU_ODTD2</w:t>
            </w:r>
          </w:p>
        </w:tc>
        <w:tc>
          <w:tcPr>
            <w:tcW w:w="8053" w:type="dxa"/>
          </w:tcPr>
          <w:p w14:paraId="5DC5527A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Obsahuje spisovou značku správního řízení SÚKL</w:t>
            </w:r>
          </w:p>
        </w:tc>
      </w:tr>
      <w:tr w:rsidR="000C597B" w:rsidRPr="00903DFF" w14:paraId="53E4B173" w14:textId="77777777">
        <w:trPr>
          <w:trHeight w:hRule="exact" w:val="231"/>
        </w:trPr>
        <w:tc>
          <w:tcPr>
            <w:tcW w:w="490" w:type="dxa"/>
          </w:tcPr>
          <w:p w14:paraId="114A228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73</w:t>
            </w:r>
          </w:p>
        </w:tc>
        <w:tc>
          <w:tcPr>
            <w:tcW w:w="509" w:type="dxa"/>
          </w:tcPr>
          <w:p w14:paraId="641B88A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F56794A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ZU_ODTD3</w:t>
            </w:r>
          </w:p>
        </w:tc>
        <w:tc>
          <w:tcPr>
            <w:tcW w:w="569" w:type="dxa"/>
          </w:tcPr>
          <w:p w14:paraId="0377C0B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2428BBC5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49B82A2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základní úhrada za ODTD3</w:t>
            </w:r>
          </w:p>
        </w:tc>
        <w:tc>
          <w:tcPr>
            <w:tcW w:w="8053" w:type="dxa"/>
          </w:tcPr>
          <w:p w14:paraId="39357C0C" w14:textId="77777777" w:rsidR="000C597B" w:rsidRPr="0056385D" w:rsidRDefault="00447780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Třetí úhrada LP za ODTD3, je-li SÚKL stanovena podle § 39d zákona č. 48/1997 Sb.</w:t>
            </w:r>
          </w:p>
        </w:tc>
      </w:tr>
      <w:tr w:rsidR="000C597B" w:rsidRPr="00903DFF" w14:paraId="3172A2D3" w14:textId="77777777">
        <w:trPr>
          <w:trHeight w:hRule="exact" w:val="449"/>
        </w:trPr>
        <w:tc>
          <w:tcPr>
            <w:tcW w:w="490" w:type="dxa"/>
          </w:tcPr>
          <w:p w14:paraId="0778617F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74</w:t>
            </w:r>
          </w:p>
        </w:tc>
        <w:tc>
          <w:tcPr>
            <w:tcW w:w="509" w:type="dxa"/>
          </w:tcPr>
          <w:p w14:paraId="3040FB03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7EA6C92" w14:textId="77777777" w:rsidR="000C597B" w:rsidRPr="0056385D" w:rsidRDefault="0044778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ODKAZ_ ZU_ODTD3</w:t>
            </w:r>
          </w:p>
        </w:tc>
        <w:tc>
          <w:tcPr>
            <w:tcW w:w="569" w:type="dxa"/>
          </w:tcPr>
          <w:p w14:paraId="0753E5A6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389DC528" w14:textId="77777777" w:rsidR="000C597B" w:rsidRPr="0056385D" w:rsidRDefault="0044778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17A15DAF" w14:textId="77777777" w:rsidR="000C597B" w:rsidRPr="0056385D" w:rsidRDefault="00447780">
            <w:pPr>
              <w:pStyle w:val="TableParagraph"/>
              <w:spacing w:before="1" w:line="218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odůvodnění stanovení</w:t>
            </w:r>
          </w:p>
          <w:p w14:paraId="2493C75C" w14:textId="77777777" w:rsidR="000C597B" w:rsidRPr="0056385D" w:rsidRDefault="00447780">
            <w:pPr>
              <w:pStyle w:val="TableParagraph"/>
              <w:spacing w:before="0" w:line="218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ZU_ODTD3</w:t>
            </w:r>
          </w:p>
        </w:tc>
        <w:tc>
          <w:tcPr>
            <w:tcW w:w="8053" w:type="dxa"/>
          </w:tcPr>
          <w:p w14:paraId="5453E485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Obsahuje spisovou značku správního řízení SÚKL</w:t>
            </w:r>
          </w:p>
        </w:tc>
      </w:tr>
      <w:tr w:rsidR="000C597B" w:rsidRPr="005272CA" w14:paraId="55149D96" w14:textId="77777777">
        <w:trPr>
          <w:trHeight w:hRule="exact" w:val="230"/>
        </w:trPr>
        <w:tc>
          <w:tcPr>
            <w:tcW w:w="490" w:type="dxa"/>
          </w:tcPr>
          <w:p w14:paraId="15DD50B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75</w:t>
            </w:r>
          </w:p>
        </w:tc>
        <w:tc>
          <w:tcPr>
            <w:tcW w:w="509" w:type="dxa"/>
          </w:tcPr>
          <w:p w14:paraId="666D808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1E96A6E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DAT_CP</w:t>
            </w:r>
          </w:p>
        </w:tc>
        <w:tc>
          <w:tcPr>
            <w:tcW w:w="569" w:type="dxa"/>
          </w:tcPr>
          <w:p w14:paraId="42A4C33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45E128B6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69E395E5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CP</w:t>
            </w:r>
          </w:p>
        </w:tc>
        <w:tc>
          <w:tcPr>
            <w:tcW w:w="8053" w:type="dxa"/>
          </w:tcPr>
          <w:p w14:paraId="5AFA72D8" w14:textId="77777777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Datum platnosti změny ceny původce.</w:t>
            </w:r>
          </w:p>
        </w:tc>
      </w:tr>
      <w:tr w:rsidR="000C597B" w:rsidRPr="005272CA" w14:paraId="5891F2D8" w14:textId="77777777">
        <w:trPr>
          <w:trHeight w:hRule="exact" w:val="228"/>
        </w:trPr>
        <w:tc>
          <w:tcPr>
            <w:tcW w:w="490" w:type="dxa"/>
          </w:tcPr>
          <w:p w14:paraId="12EE6A8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76</w:t>
            </w:r>
          </w:p>
        </w:tc>
        <w:tc>
          <w:tcPr>
            <w:tcW w:w="509" w:type="dxa"/>
          </w:tcPr>
          <w:p w14:paraId="5F7940CA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49B7625E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DAT_UHR</w:t>
            </w:r>
          </w:p>
        </w:tc>
        <w:tc>
          <w:tcPr>
            <w:tcW w:w="569" w:type="dxa"/>
          </w:tcPr>
          <w:p w14:paraId="1B4599F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582FC509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3BA6C83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platnost UHR</w:t>
            </w:r>
          </w:p>
        </w:tc>
        <w:tc>
          <w:tcPr>
            <w:tcW w:w="8053" w:type="dxa"/>
          </w:tcPr>
          <w:p w14:paraId="085C50BC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Datum změny stanovení výše a podmínek úhrady</w:t>
            </w:r>
          </w:p>
        </w:tc>
      </w:tr>
      <w:tr w:rsidR="000C597B" w:rsidRPr="003F251B" w14:paraId="11A4F38D" w14:textId="77777777">
        <w:trPr>
          <w:trHeight w:hRule="exact" w:val="230"/>
        </w:trPr>
        <w:tc>
          <w:tcPr>
            <w:tcW w:w="490" w:type="dxa"/>
          </w:tcPr>
          <w:p w14:paraId="721E2B4C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77</w:t>
            </w:r>
          </w:p>
        </w:tc>
        <w:tc>
          <w:tcPr>
            <w:tcW w:w="509" w:type="dxa"/>
          </w:tcPr>
          <w:p w14:paraId="0A6FF2DB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03C472EF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ZAP1</w:t>
            </w:r>
          </w:p>
        </w:tc>
        <w:tc>
          <w:tcPr>
            <w:tcW w:w="569" w:type="dxa"/>
          </w:tcPr>
          <w:p w14:paraId="2279F73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C0DE241" w14:textId="77777777" w:rsidR="000C597B" w:rsidRPr="0056385D" w:rsidRDefault="00447780">
            <w:pPr>
              <w:pStyle w:val="TableParagraph"/>
              <w:spacing w:before="6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7BADB951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započitatelný doplatek</w:t>
            </w:r>
          </w:p>
        </w:tc>
        <w:tc>
          <w:tcPr>
            <w:tcW w:w="8053" w:type="dxa"/>
          </w:tcPr>
          <w:p w14:paraId="52AB533C" w14:textId="4139A926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Započitatelný doplatek na UHR1 stanovený podle § 16b odst. 1 zákona č. 48/1997 Sb.</w:t>
            </w:r>
          </w:p>
        </w:tc>
      </w:tr>
      <w:tr w:rsidR="000C597B" w:rsidRPr="00903DFF" w14:paraId="7906D3D4" w14:textId="77777777">
        <w:trPr>
          <w:trHeight w:hRule="exact" w:val="449"/>
        </w:trPr>
        <w:tc>
          <w:tcPr>
            <w:tcW w:w="490" w:type="dxa"/>
          </w:tcPr>
          <w:p w14:paraId="00201808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78</w:t>
            </w:r>
          </w:p>
        </w:tc>
        <w:tc>
          <w:tcPr>
            <w:tcW w:w="509" w:type="dxa"/>
          </w:tcPr>
          <w:p w14:paraId="6A469A09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31902EC7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NEZAP1</w:t>
            </w:r>
          </w:p>
        </w:tc>
        <w:tc>
          <w:tcPr>
            <w:tcW w:w="569" w:type="dxa"/>
          </w:tcPr>
          <w:p w14:paraId="035F528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7AEE9EEB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2F53AA50" w14:textId="77777777" w:rsidR="000C597B" w:rsidRPr="0056385D" w:rsidRDefault="00447780">
            <w:pPr>
              <w:pStyle w:val="TableParagraph"/>
              <w:spacing w:before="1" w:line="218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symbol započitatelnosti do</w:t>
            </w:r>
          </w:p>
          <w:p w14:paraId="37B98C2A" w14:textId="77777777" w:rsidR="000C597B" w:rsidRPr="0056385D" w:rsidRDefault="00447780">
            <w:pPr>
              <w:pStyle w:val="TableParagraph"/>
              <w:spacing w:before="0" w:line="218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limitu</w:t>
            </w:r>
          </w:p>
        </w:tc>
        <w:tc>
          <w:tcPr>
            <w:tcW w:w="8053" w:type="dxa"/>
          </w:tcPr>
          <w:p w14:paraId="6442FD93" w14:textId="6B4C49A3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Příznak kategorie léčiva (započitatelnosti do limitu) stanovený podle § 16b odst. 1 zákona č. 48/1997 Sb.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NEZAP1 je k dispozici pomocný číselník NEZAP.</w:t>
            </w:r>
          </w:p>
        </w:tc>
      </w:tr>
      <w:tr w:rsidR="000C597B" w:rsidRPr="0056385D" w14:paraId="3C1EABD9" w14:textId="77777777">
        <w:trPr>
          <w:trHeight w:hRule="exact" w:val="449"/>
        </w:trPr>
        <w:tc>
          <w:tcPr>
            <w:tcW w:w="490" w:type="dxa"/>
          </w:tcPr>
          <w:p w14:paraId="15F96DA5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79</w:t>
            </w:r>
          </w:p>
        </w:tc>
        <w:tc>
          <w:tcPr>
            <w:tcW w:w="509" w:type="dxa"/>
          </w:tcPr>
          <w:p w14:paraId="1CF00FB6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0977882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ZAKL_ZAP1</w:t>
            </w:r>
          </w:p>
        </w:tc>
        <w:tc>
          <w:tcPr>
            <w:tcW w:w="569" w:type="dxa"/>
          </w:tcPr>
          <w:p w14:paraId="0DF6E055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5308CCD5" w14:textId="77777777" w:rsidR="000C597B" w:rsidRPr="0056385D" w:rsidRDefault="00447780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13A6EAD0" w14:textId="77777777" w:rsidR="000C597B" w:rsidRPr="0056385D" w:rsidRDefault="00447780">
            <w:pPr>
              <w:pStyle w:val="TableParagraph"/>
              <w:ind w:right="41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základ pro výpočet započitatelného doplatku</w:t>
            </w:r>
          </w:p>
        </w:tc>
        <w:tc>
          <w:tcPr>
            <w:tcW w:w="8053" w:type="dxa"/>
          </w:tcPr>
          <w:p w14:paraId="058AE277" w14:textId="77777777" w:rsidR="000C597B" w:rsidRPr="0056385D" w:rsidRDefault="00447780">
            <w:pPr>
              <w:pStyle w:val="TableParagraph"/>
              <w:ind w:left="105" w:right="134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Nabývá hodnoty X pouze u LP, které jsou základem pro výpočet započitatelného doplatku dle § 16b odst. 1 zákona č. 48/1997 Sb.</w:t>
            </w:r>
          </w:p>
        </w:tc>
      </w:tr>
      <w:tr w:rsidR="000C597B" w:rsidRPr="0056385D" w14:paraId="7730A4E2" w14:textId="77777777">
        <w:trPr>
          <w:trHeight w:hRule="exact" w:val="447"/>
        </w:trPr>
        <w:tc>
          <w:tcPr>
            <w:tcW w:w="490" w:type="dxa"/>
          </w:tcPr>
          <w:p w14:paraId="7FB37BA5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80</w:t>
            </w:r>
          </w:p>
        </w:tc>
        <w:tc>
          <w:tcPr>
            <w:tcW w:w="509" w:type="dxa"/>
          </w:tcPr>
          <w:p w14:paraId="239B64A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B7109F3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ZAP2</w:t>
            </w:r>
          </w:p>
        </w:tc>
        <w:tc>
          <w:tcPr>
            <w:tcW w:w="569" w:type="dxa"/>
          </w:tcPr>
          <w:p w14:paraId="5A977A5B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003DCF0D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5E3CDEF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započitatelný doplatek pro druhou úhradu</w:t>
            </w:r>
          </w:p>
        </w:tc>
        <w:tc>
          <w:tcPr>
            <w:tcW w:w="8053" w:type="dxa"/>
          </w:tcPr>
          <w:p w14:paraId="6042A13E" w14:textId="68B1F03E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Započitatelný doplatek na UHR2 stanovený podle § 16b odst. 1 zákona č. 48/1997 Sb.</w:t>
            </w:r>
          </w:p>
        </w:tc>
      </w:tr>
      <w:tr w:rsidR="000C597B" w:rsidRPr="00903DFF" w14:paraId="4AD58E5A" w14:textId="77777777">
        <w:trPr>
          <w:trHeight w:hRule="exact" w:val="449"/>
        </w:trPr>
        <w:tc>
          <w:tcPr>
            <w:tcW w:w="490" w:type="dxa"/>
          </w:tcPr>
          <w:p w14:paraId="20325862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81</w:t>
            </w:r>
          </w:p>
        </w:tc>
        <w:tc>
          <w:tcPr>
            <w:tcW w:w="509" w:type="dxa"/>
          </w:tcPr>
          <w:p w14:paraId="467558D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EDDA3D2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NEZAP2</w:t>
            </w:r>
          </w:p>
        </w:tc>
        <w:tc>
          <w:tcPr>
            <w:tcW w:w="569" w:type="dxa"/>
          </w:tcPr>
          <w:p w14:paraId="37E26AD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42A3CE9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636F78F4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symbol započitatelnosti</w:t>
            </w:r>
          </w:p>
          <w:p w14:paraId="46801F54" w14:textId="77777777" w:rsidR="000C597B" w:rsidRPr="0056385D" w:rsidRDefault="00447780">
            <w:pPr>
              <w:pStyle w:val="TableParagraph"/>
              <w:spacing w:before="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 limitu</w:t>
            </w:r>
          </w:p>
        </w:tc>
        <w:tc>
          <w:tcPr>
            <w:tcW w:w="8053" w:type="dxa"/>
          </w:tcPr>
          <w:p w14:paraId="3C3EA891" w14:textId="0D5A6872" w:rsidR="000C597B" w:rsidRPr="0056385D" w:rsidRDefault="0044778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Příznak kategorie léčiva (započitatelnosti do limitu), stanovený podle § 16b odst. 1 zákona č. 48/1997 Sb.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NEZAP2 je k dispozici pomocný číselník NEZAP.</w:t>
            </w:r>
          </w:p>
        </w:tc>
      </w:tr>
      <w:tr w:rsidR="000C597B" w:rsidRPr="0056385D" w14:paraId="18A1D5D2" w14:textId="77777777">
        <w:trPr>
          <w:trHeight w:hRule="exact" w:val="449"/>
        </w:trPr>
        <w:tc>
          <w:tcPr>
            <w:tcW w:w="490" w:type="dxa"/>
          </w:tcPr>
          <w:p w14:paraId="7DC2FE10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82</w:t>
            </w:r>
          </w:p>
        </w:tc>
        <w:tc>
          <w:tcPr>
            <w:tcW w:w="509" w:type="dxa"/>
          </w:tcPr>
          <w:p w14:paraId="3C99B72E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01533DA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ZAP3</w:t>
            </w:r>
          </w:p>
        </w:tc>
        <w:tc>
          <w:tcPr>
            <w:tcW w:w="569" w:type="dxa"/>
          </w:tcPr>
          <w:p w14:paraId="787331B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647660A" w14:textId="77777777" w:rsidR="000C597B" w:rsidRPr="0056385D" w:rsidRDefault="00447780">
            <w:pPr>
              <w:pStyle w:val="TableParagraph"/>
              <w:spacing w:before="6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2C2273C3" w14:textId="77777777" w:rsidR="000C597B" w:rsidRPr="0056385D" w:rsidRDefault="00447780">
            <w:pPr>
              <w:pStyle w:val="TableParagraph"/>
              <w:ind w:right="28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započitatelný doplatek pro třetí úhradu</w:t>
            </w:r>
          </w:p>
        </w:tc>
        <w:tc>
          <w:tcPr>
            <w:tcW w:w="8053" w:type="dxa"/>
          </w:tcPr>
          <w:p w14:paraId="40BFC97F" w14:textId="6065A2CC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Započitatelný doplatek na UHR3 stanovený podle § 16b odst. 1 zákona č. 48/1997 Sb.</w:t>
            </w:r>
          </w:p>
        </w:tc>
      </w:tr>
      <w:tr w:rsidR="000C597B" w:rsidRPr="00903DFF" w14:paraId="2232529E" w14:textId="77777777">
        <w:trPr>
          <w:trHeight w:hRule="exact" w:val="446"/>
        </w:trPr>
        <w:tc>
          <w:tcPr>
            <w:tcW w:w="490" w:type="dxa"/>
          </w:tcPr>
          <w:p w14:paraId="1394941C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83</w:t>
            </w:r>
          </w:p>
        </w:tc>
        <w:tc>
          <w:tcPr>
            <w:tcW w:w="509" w:type="dxa"/>
          </w:tcPr>
          <w:p w14:paraId="4602C033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294500C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NEZAP3</w:t>
            </w:r>
          </w:p>
        </w:tc>
        <w:tc>
          <w:tcPr>
            <w:tcW w:w="569" w:type="dxa"/>
          </w:tcPr>
          <w:p w14:paraId="3ECFCF4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5508906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3DA59308" w14:textId="77777777" w:rsidR="000C597B" w:rsidRPr="0056385D" w:rsidRDefault="00447780">
            <w:pPr>
              <w:pStyle w:val="TableParagraph"/>
              <w:spacing w:before="6"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symbol započitatelnosti</w:t>
            </w:r>
          </w:p>
          <w:p w14:paraId="14066A4F" w14:textId="77777777" w:rsidR="000C597B" w:rsidRPr="0056385D" w:rsidRDefault="00447780">
            <w:pPr>
              <w:pStyle w:val="TableParagraph"/>
              <w:spacing w:before="0" w:line="219" w:lineRule="exac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do limitu</w:t>
            </w:r>
          </w:p>
        </w:tc>
        <w:tc>
          <w:tcPr>
            <w:tcW w:w="8053" w:type="dxa"/>
          </w:tcPr>
          <w:p w14:paraId="5529085A" w14:textId="36234D98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 xml:space="preserve">Příznak kategorie léčiva (započitatelnosti do limitu) stanovený podle § 16b, odst. 1 zákona č. 48/1997 Sb. </w:t>
            </w: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K poli NEZAP3 je k dispozici pomocný číselník NEZAP.</w:t>
            </w:r>
          </w:p>
        </w:tc>
      </w:tr>
      <w:tr w:rsidR="000C597B" w:rsidRPr="009868AE" w14:paraId="52DDE15E" w14:textId="77777777" w:rsidTr="006E3613">
        <w:trPr>
          <w:trHeight w:hRule="exact" w:val="1587"/>
        </w:trPr>
        <w:tc>
          <w:tcPr>
            <w:tcW w:w="490" w:type="dxa"/>
          </w:tcPr>
          <w:p w14:paraId="7F983CC7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84</w:t>
            </w:r>
          </w:p>
        </w:tc>
        <w:tc>
          <w:tcPr>
            <w:tcW w:w="509" w:type="dxa"/>
          </w:tcPr>
          <w:p w14:paraId="0E60A624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CD272B2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ZPVYD</w:t>
            </w:r>
          </w:p>
        </w:tc>
        <w:tc>
          <w:tcPr>
            <w:tcW w:w="569" w:type="dxa"/>
          </w:tcPr>
          <w:p w14:paraId="2086D24F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F3EEAA7" w14:textId="77777777" w:rsidR="000C597B" w:rsidRPr="0056385D" w:rsidRDefault="0044778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5BBCED38" w14:textId="77777777" w:rsidR="000C597B" w:rsidRPr="0056385D" w:rsidRDefault="00447780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způsob výdeje</w:t>
            </w:r>
          </w:p>
        </w:tc>
        <w:tc>
          <w:tcPr>
            <w:tcW w:w="8053" w:type="dxa"/>
          </w:tcPr>
          <w:p w14:paraId="79E5748D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Klasifikace typu výdeje léčivého přípravku:</w:t>
            </w:r>
          </w:p>
          <w:p w14:paraId="72B5450C" w14:textId="77777777" w:rsidR="000C597B" w:rsidRPr="0056385D" w:rsidRDefault="00447780">
            <w:pPr>
              <w:pStyle w:val="TableParagraph"/>
              <w:spacing w:before="1" w:line="218" w:lineRule="exact"/>
              <w:ind w:left="42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F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léčivý přípravek může být vydáván bez lékařského předpisu</w:t>
            </w:r>
          </w:p>
          <w:p w14:paraId="2F26D911" w14:textId="77777777" w:rsidR="000C597B" w:rsidRPr="0056385D" w:rsidRDefault="00447780">
            <w:pPr>
              <w:pStyle w:val="TableParagraph"/>
              <w:spacing w:before="0"/>
              <w:ind w:left="422" w:right="749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L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léčivý přípravek může být vydán na základě lékařského předpisu předepsaného lékařem se specializovanou způsobilostí, a to pouze poskytovateli zdravotních služeb poskytujícímu zdravotní služby formou lůžkové péče</w:t>
            </w:r>
          </w:p>
          <w:p w14:paraId="006236D3" w14:textId="77777777" w:rsidR="000C597B" w:rsidRPr="0056385D" w:rsidRDefault="00447780">
            <w:pPr>
              <w:pStyle w:val="TableParagraph"/>
              <w:spacing w:before="3"/>
              <w:ind w:left="422" w:right="44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 xml:space="preserve">O </w:t>
            </w: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– léčivý přípravek může být vydáván bez lékařského předpisu, ale je stanoveno omezení výdeje (§ 39 odst. 5 zákona o léčivech)</w:t>
            </w:r>
          </w:p>
        </w:tc>
      </w:tr>
    </w:tbl>
    <w:p w14:paraId="251BAD24" w14:textId="77777777" w:rsidR="000C597B" w:rsidRPr="0056385D" w:rsidRDefault="000C597B">
      <w:pPr>
        <w:rPr>
          <w:rFonts w:asciiTheme="minorHAnsi" w:hAnsiTheme="minorHAnsi" w:cstheme="minorHAnsi"/>
          <w:sz w:val="18"/>
          <w:szCs w:val="18"/>
          <w:lang w:val="cs-CZ"/>
        </w:rPr>
        <w:sectPr w:rsidR="000C597B" w:rsidRPr="0056385D">
          <w:pgSz w:w="16850" w:h="11920" w:orient="landscape"/>
          <w:pgMar w:top="660" w:right="1100" w:bottom="520" w:left="780" w:header="0" w:footer="340" w:gutter="0"/>
          <w:cols w:space="708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509"/>
        <w:gridCol w:w="1831"/>
        <w:gridCol w:w="569"/>
        <w:gridCol w:w="850"/>
        <w:gridCol w:w="2410"/>
        <w:gridCol w:w="8053"/>
      </w:tblGrid>
      <w:tr w:rsidR="000C597B" w:rsidRPr="0056385D" w14:paraId="61D8845E" w14:textId="77777777">
        <w:trPr>
          <w:trHeight w:hRule="exact" w:val="230"/>
        </w:trPr>
        <w:tc>
          <w:tcPr>
            <w:tcW w:w="490" w:type="dxa"/>
          </w:tcPr>
          <w:p w14:paraId="31CE05B6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bookmarkStart w:id="1" w:name="_Hlk206672693"/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</w:tcPr>
          <w:p w14:paraId="47BDE378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</w:tcPr>
          <w:p w14:paraId="5ACC4FF4" w14:textId="77777777" w:rsidR="000C597B" w:rsidRPr="0056385D" w:rsidRDefault="00447780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</w:tcPr>
          <w:p w14:paraId="6B2429EA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</w:tcPr>
          <w:p w14:paraId="6568F3E3" w14:textId="77777777" w:rsidR="000C597B" w:rsidRPr="0056385D" w:rsidRDefault="00447780">
            <w:pPr>
              <w:pStyle w:val="TableParagraph"/>
              <w:spacing w:before="6"/>
              <w:ind w:left="0" w:right="137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</w:tcPr>
          <w:p w14:paraId="06612B4D" w14:textId="77777777" w:rsidR="000C597B" w:rsidRPr="0056385D" w:rsidRDefault="00447780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</w:tcPr>
          <w:p w14:paraId="58C6E8A9" w14:textId="77777777" w:rsidR="000C597B" w:rsidRPr="0056385D" w:rsidRDefault="00447780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9868AE" w:rsidRPr="00903DFF" w14:paraId="0DF95C73" w14:textId="77777777" w:rsidTr="009868AE">
        <w:trPr>
          <w:trHeight w:hRule="exact" w:val="1134"/>
        </w:trPr>
        <w:tc>
          <w:tcPr>
            <w:tcW w:w="490" w:type="dxa"/>
          </w:tcPr>
          <w:p w14:paraId="01332AB0" w14:textId="77777777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09" w:type="dxa"/>
          </w:tcPr>
          <w:p w14:paraId="22F95DF5" w14:textId="77777777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1831" w:type="dxa"/>
          </w:tcPr>
          <w:p w14:paraId="53964670" w14:textId="77777777" w:rsidR="009868AE" w:rsidRPr="0056385D" w:rsidRDefault="009868AE" w:rsidP="009868AE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569" w:type="dxa"/>
          </w:tcPr>
          <w:p w14:paraId="47191223" w14:textId="77777777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50" w:type="dxa"/>
          </w:tcPr>
          <w:p w14:paraId="27D9A9F9" w14:textId="77777777" w:rsidR="009868AE" w:rsidRPr="0056385D" w:rsidRDefault="009868AE" w:rsidP="009868AE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2410" w:type="dxa"/>
          </w:tcPr>
          <w:p w14:paraId="645A8674" w14:textId="77777777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57D72E96" w14:textId="77777777" w:rsidR="009868AE" w:rsidRPr="00A74CE0" w:rsidRDefault="009868AE" w:rsidP="009868AE">
            <w:pPr>
              <w:pStyle w:val="TableParagraph"/>
              <w:spacing w:before="1"/>
              <w:ind w:left="422" w:right="622"/>
              <w:jc w:val="both"/>
              <w:rPr>
                <w:sz w:val="18"/>
                <w:lang w:val="cs-CZ"/>
              </w:rPr>
            </w:pPr>
            <w:r w:rsidRPr="00A74CE0">
              <w:rPr>
                <w:b/>
                <w:sz w:val="18"/>
                <w:lang w:val="cs-CZ"/>
              </w:rPr>
              <w:t xml:space="preserve">P </w:t>
            </w:r>
            <w:r w:rsidRPr="00A74CE0">
              <w:rPr>
                <w:sz w:val="18"/>
                <w:lang w:val="cs-CZ"/>
              </w:rPr>
              <w:t>– léčivý přípravek může být vydáván bez lékařského předpisu, ale je stanoveno omezení množství</w:t>
            </w:r>
            <w:r w:rsidRPr="00A74CE0">
              <w:rPr>
                <w:spacing w:val="-7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léčivého</w:t>
            </w:r>
            <w:r w:rsidRPr="00A74CE0">
              <w:rPr>
                <w:spacing w:val="-1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přípravku,</w:t>
            </w:r>
            <w:r w:rsidRPr="00A74CE0">
              <w:rPr>
                <w:spacing w:val="-4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které</w:t>
            </w:r>
            <w:r w:rsidRPr="00A74CE0">
              <w:rPr>
                <w:spacing w:val="-8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může</w:t>
            </w:r>
            <w:r w:rsidRPr="00A74CE0">
              <w:rPr>
                <w:spacing w:val="-5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být</w:t>
            </w:r>
            <w:r w:rsidRPr="00A74CE0">
              <w:rPr>
                <w:spacing w:val="-5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vydáno</w:t>
            </w:r>
            <w:r w:rsidRPr="00A74CE0">
              <w:rPr>
                <w:spacing w:val="-3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jednomu</w:t>
            </w:r>
            <w:r w:rsidRPr="00A74CE0">
              <w:rPr>
                <w:spacing w:val="-2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pacientovi</w:t>
            </w:r>
            <w:r w:rsidRPr="00A74CE0">
              <w:rPr>
                <w:spacing w:val="-5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ve</w:t>
            </w:r>
            <w:r w:rsidRPr="00A74CE0">
              <w:rPr>
                <w:spacing w:val="-3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stanoveném</w:t>
            </w:r>
            <w:r w:rsidRPr="00A74CE0">
              <w:rPr>
                <w:spacing w:val="-4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období (§ 39 odst. 5 zákona o</w:t>
            </w:r>
            <w:r w:rsidRPr="00A74CE0">
              <w:rPr>
                <w:spacing w:val="-13"/>
                <w:sz w:val="18"/>
                <w:lang w:val="cs-CZ"/>
              </w:rPr>
              <w:t xml:space="preserve"> </w:t>
            </w:r>
            <w:r w:rsidRPr="00A74CE0">
              <w:rPr>
                <w:sz w:val="18"/>
                <w:lang w:val="cs-CZ"/>
              </w:rPr>
              <w:t>léčivech)</w:t>
            </w:r>
          </w:p>
          <w:p w14:paraId="7523109F" w14:textId="77777777" w:rsidR="009868AE" w:rsidRPr="00A74CE0" w:rsidRDefault="009868AE" w:rsidP="009868AE">
            <w:pPr>
              <w:pStyle w:val="TableParagraph"/>
              <w:spacing w:before="10" w:line="214" w:lineRule="exact"/>
              <w:ind w:left="422" w:right="2821"/>
              <w:rPr>
                <w:sz w:val="18"/>
                <w:lang w:val="cs-CZ"/>
              </w:rPr>
            </w:pPr>
            <w:r w:rsidRPr="00A74CE0">
              <w:rPr>
                <w:b/>
                <w:sz w:val="18"/>
                <w:lang w:val="cs-CZ"/>
              </w:rPr>
              <w:t xml:space="preserve">R </w:t>
            </w:r>
            <w:r w:rsidRPr="00A74CE0">
              <w:rPr>
                <w:sz w:val="18"/>
                <w:lang w:val="cs-CZ"/>
              </w:rPr>
              <w:t xml:space="preserve">– léčivý přípravek může být vydáván pouze na lékařský předpis </w:t>
            </w:r>
            <w:r w:rsidRPr="00A74CE0">
              <w:rPr>
                <w:b/>
                <w:sz w:val="18"/>
                <w:lang w:val="cs-CZ"/>
              </w:rPr>
              <w:t xml:space="preserve">V </w:t>
            </w:r>
            <w:r w:rsidRPr="00A74CE0">
              <w:rPr>
                <w:sz w:val="18"/>
                <w:lang w:val="cs-CZ"/>
              </w:rPr>
              <w:t>– vyhrazený léčivý přípravek</w:t>
            </w:r>
          </w:p>
          <w:p w14:paraId="7FE4F78A" w14:textId="684A15A2" w:rsidR="009868AE" w:rsidRPr="0056385D" w:rsidRDefault="009868AE" w:rsidP="009868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</w:tr>
      <w:tr w:rsidR="009868AE" w:rsidRPr="003F251B" w14:paraId="629250EB" w14:textId="77777777">
        <w:trPr>
          <w:trHeight w:hRule="exact" w:val="231"/>
        </w:trPr>
        <w:tc>
          <w:tcPr>
            <w:tcW w:w="490" w:type="dxa"/>
          </w:tcPr>
          <w:p w14:paraId="5F6FFA6F" w14:textId="3A7E2994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85</w:t>
            </w:r>
          </w:p>
        </w:tc>
        <w:tc>
          <w:tcPr>
            <w:tcW w:w="509" w:type="dxa"/>
          </w:tcPr>
          <w:p w14:paraId="65E76889" w14:textId="150DE809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9A24567" w14:textId="518B6FDE" w:rsidR="009868AE" w:rsidRPr="0056385D" w:rsidRDefault="009868AE" w:rsidP="009868AE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RP40</w:t>
            </w:r>
          </w:p>
        </w:tc>
        <w:tc>
          <w:tcPr>
            <w:tcW w:w="569" w:type="dxa"/>
          </w:tcPr>
          <w:p w14:paraId="614D875D" w14:textId="6D4F863D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64ED9DE" w14:textId="1EDDD643" w:rsidR="009868AE" w:rsidRPr="0056385D" w:rsidRDefault="009868AE" w:rsidP="009868AE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4A0906BE" w14:textId="77777777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575492D8" w14:textId="3F7184CF" w:rsidR="009868AE" w:rsidRPr="0056385D" w:rsidRDefault="009868AE" w:rsidP="009868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Rezervní pole 40</w:t>
            </w:r>
          </w:p>
        </w:tc>
      </w:tr>
      <w:tr w:rsidR="009868AE" w:rsidRPr="00903DFF" w14:paraId="520337F5" w14:textId="77777777" w:rsidTr="00960B0E">
        <w:trPr>
          <w:trHeight w:hRule="exact" w:val="1361"/>
        </w:trPr>
        <w:tc>
          <w:tcPr>
            <w:tcW w:w="490" w:type="dxa"/>
          </w:tcPr>
          <w:p w14:paraId="4CD81F67" w14:textId="0100C315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86</w:t>
            </w:r>
          </w:p>
        </w:tc>
        <w:tc>
          <w:tcPr>
            <w:tcW w:w="509" w:type="dxa"/>
          </w:tcPr>
          <w:p w14:paraId="1A399A6C" w14:textId="1548B3DB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EE5D935" w14:textId="21288704" w:rsidR="009868AE" w:rsidRPr="0056385D" w:rsidRDefault="009868AE" w:rsidP="009868AE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MFC</w:t>
            </w:r>
          </w:p>
        </w:tc>
        <w:tc>
          <w:tcPr>
            <w:tcW w:w="569" w:type="dxa"/>
          </w:tcPr>
          <w:p w14:paraId="42CA9408" w14:textId="2AD07B1C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09DBF36" w14:textId="1B0FAA6B" w:rsidR="009868AE" w:rsidRPr="0056385D" w:rsidRDefault="009868AE" w:rsidP="009868AE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6EBD5F51" w14:textId="43098068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konečná cena</w:t>
            </w:r>
          </w:p>
        </w:tc>
        <w:tc>
          <w:tcPr>
            <w:tcW w:w="8053" w:type="dxa"/>
          </w:tcPr>
          <w:p w14:paraId="5E8FFA72" w14:textId="77777777" w:rsidR="009868AE" w:rsidRPr="00A74CE0" w:rsidRDefault="009868AE" w:rsidP="009868AE">
            <w:pPr>
              <w:pStyle w:val="TableParagraph"/>
              <w:spacing w:before="1"/>
              <w:ind w:left="105" w:right="770"/>
              <w:rPr>
                <w:sz w:val="18"/>
                <w:lang w:val="cs-CZ"/>
              </w:rPr>
            </w:pPr>
            <w:r w:rsidRPr="00A74CE0">
              <w:rPr>
                <w:sz w:val="18"/>
                <w:lang w:val="cs-CZ"/>
              </w:rPr>
              <w:t>Cena pro konečného spotřebitele v maximální výši (cena původce s maximální obchodní přirážkou dle cenového předpisu Ministerstva zdravotnictví a DPH).</w:t>
            </w:r>
          </w:p>
          <w:p w14:paraId="71FEAB6C" w14:textId="5487D5B5" w:rsidR="009868AE" w:rsidRPr="0056385D" w:rsidRDefault="009868AE" w:rsidP="009868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V případě, že pro přípravek byla uzavřena smlouva zdravotní pojišťovny s držitelem o nejvyšší dohodnuté ceně, je v Seznamu v tomto poli uvedena tato cena, která je nižší než MFC. Jestliže vypočtená MFC bude nižší než dohodnutá nejvyšší cena oznámená pojišťovnou, bude v tomto poli uvedena vypočtená hodnota MFC.</w:t>
            </w:r>
          </w:p>
        </w:tc>
      </w:tr>
      <w:tr w:rsidR="009868AE" w:rsidRPr="00903DFF" w14:paraId="78E3A54D" w14:textId="77777777">
        <w:trPr>
          <w:trHeight w:hRule="exact" w:val="231"/>
        </w:trPr>
        <w:tc>
          <w:tcPr>
            <w:tcW w:w="490" w:type="dxa"/>
          </w:tcPr>
          <w:p w14:paraId="0BFEF244" w14:textId="7A1E68FA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87</w:t>
            </w:r>
          </w:p>
        </w:tc>
        <w:tc>
          <w:tcPr>
            <w:tcW w:w="509" w:type="dxa"/>
          </w:tcPr>
          <w:p w14:paraId="4EA0DB11" w14:textId="7BAE320F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C00F624" w14:textId="64C3515F" w:rsidR="009868AE" w:rsidRPr="0056385D" w:rsidRDefault="009868AE" w:rsidP="009868AE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POCDAV</w:t>
            </w:r>
          </w:p>
        </w:tc>
        <w:tc>
          <w:tcPr>
            <w:tcW w:w="569" w:type="dxa"/>
          </w:tcPr>
          <w:p w14:paraId="1BEF8A30" w14:textId="3415A751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4F951560" w14:textId="3DC0A74B" w:rsidR="009868AE" w:rsidRPr="0056385D" w:rsidRDefault="009868AE" w:rsidP="009868AE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13,0</w:t>
            </w:r>
          </w:p>
        </w:tc>
        <w:tc>
          <w:tcPr>
            <w:tcW w:w="2410" w:type="dxa"/>
          </w:tcPr>
          <w:p w14:paraId="2561D7B9" w14:textId="22DEAC0F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počet dávek očkovací látky</w:t>
            </w:r>
          </w:p>
        </w:tc>
        <w:tc>
          <w:tcPr>
            <w:tcW w:w="8053" w:type="dxa"/>
          </w:tcPr>
          <w:p w14:paraId="359D9180" w14:textId="537B7DAF" w:rsidR="009868AE" w:rsidRPr="0056385D" w:rsidRDefault="009868AE" w:rsidP="009868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Počet dávek očkovací látky v balení</w:t>
            </w:r>
          </w:p>
        </w:tc>
      </w:tr>
      <w:tr w:rsidR="009868AE" w:rsidRPr="003F251B" w14:paraId="60885B49" w14:textId="77777777">
        <w:trPr>
          <w:trHeight w:hRule="exact" w:val="231"/>
        </w:trPr>
        <w:tc>
          <w:tcPr>
            <w:tcW w:w="490" w:type="dxa"/>
          </w:tcPr>
          <w:p w14:paraId="38C7DCB3" w14:textId="4391924B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88</w:t>
            </w:r>
          </w:p>
        </w:tc>
        <w:tc>
          <w:tcPr>
            <w:tcW w:w="509" w:type="dxa"/>
          </w:tcPr>
          <w:p w14:paraId="666A95DE" w14:textId="42A61A6B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204537F" w14:textId="7950462C" w:rsidR="009868AE" w:rsidRPr="0056385D" w:rsidRDefault="009868AE" w:rsidP="009868AE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RP1</w:t>
            </w:r>
          </w:p>
        </w:tc>
        <w:tc>
          <w:tcPr>
            <w:tcW w:w="569" w:type="dxa"/>
          </w:tcPr>
          <w:p w14:paraId="1B03ED8E" w14:textId="17A0F4E2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0BD1FD4" w14:textId="14DF2EFD" w:rsidR="009868AE" w:rsidRPr="0056385D" w:rsidRDefault="009868AE" w:rsidP="009868AE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727AC72D" w14:textId="77777777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6B380E45" w14:textId="511A4BD1" w:rsidR="009868AE" w:rsidRPr="0056385D" w:rsidRDefault="009868AE" w:rsidP="009868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Rezervní pole 1</w:t>
            </w:r>
          </w:p>
        </w:tc>
      </w:tr>
      <w:tr w:rsidR="009868AE" w:rsidRPr="00903DFF" w14:paraId="2405318D" w14:textId="77777777" w:rsidTr="00960B0E">
        <w:trPr>
          <w:trHeight w:hRule="exact" w:val="680"/>
        </w:trPr>
        <w:tc>
          <w:tcPr>
            <w:tcW w:w="490" w:type="dxa"/>
          </w:tcPr>
          <w:p w14:paraId="0D67C6C8" w14:textId="78DB7BB2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89</w:t>
            </w:r>
          </w:p>
        </w:tc>
        <w:tc>
          <w:tcPr>
            <w:tcW w:w="509" w:type="dxa"/>
          </w:tcPr>
          <w:p w14:paraId="6141982F" w14:textId="172555A6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C781F63" w14:textId="0E53900F" w:rsidR="009868AE" w:rsidRPr="0056385D" w:rsidRDefault="009868AE" w:rsidP="009868AE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KOD_PUVODNI</w:t>
            </w:r>
          </w:p>
        </w:tc>
        <w:tc>
          <w:tcPr>
            <w:tcW w:w="569" w:type="dxa"/>
          </w:tcPr>
          <w:p w14:paraId="1758EA6A" w14:textId="36CA3F41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925A8FE" w14:textId="07E9761C" w:rsidR="009868AE" w:rsidRPr="0056385D" w:rsidRDefault="009868AE" w:rsidP="009868AE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15</w:t>
            </w:r>
          </w:p>
        </w:tc>
        <w:tc>
          <w:tcPr>
            <w:tcW w:w="2410" w:type="dxa"/>
          </w:tcPr>
          <w:p w14:paraId="44D0F2DD" w14:textId="2264CD51" w:rsidR="009868AE" w:rsidRPr="0056385D" w:rsidRDefault="009868AE" w:rsidP="00960B0E">
            <w:pPr>
              <w:pStyle w:val="TableParagraph"/>
              <w:ind w:left="10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původní kód SÚKL</w:t>
            </w:r>
          </w:p>
        </w:tc>
        <w:tc>
          <w:tcPr>
            <w:tcW w:w="8053" w:type="dxa"/>
          </w:tcPr>
          <w:p w14:paraId="1F01D2EB" w14:textId="1025584C" w:rsidR="009868AE" w:rsidRPr="0056385D" w:rsidRDefault="009868AE" w:rsidP="009868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Původní kód léčivého přípravku přidělený Státním ústavem pro kontrolu léčiv variantě LP v rámci rozhodnutí o registraci LP, kterému byl za účelem identifikace a vykazování LP v rámci uvolnění ze systému rezervních zásob podle § 77g zákona o léčivech přidělen nový kód (délka 7 znaků začínající 777).</w:t>
            </w:r>
          </w:p>
        </w:tc>
      </w:tr>
      <w:tr w:rsidR="009868AE" w:rsidRPr="003F251B" w14:paraId="39DC325B" w14:textId="77777777">
        <w:trPr>
          <w:trHeight w:hRule="exact" w:val="231"/>
        </w:trPr>
        <w:tc>
          <w:tcPr>
            <w:tcW w:w="490" w:type="dxa"/>
          </w:tcPr>
          <w:p w14:paraId="716BA52C" w14:textId="03B9141C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90</w:t>
            </w:r>
          </w:p>
        </w:tc>
        <w:tc>
          <w:tcPr>
            <w:tcW w:w="509" w:type="dxa"/>
          </w:tcPr>
          <w:p w14:paraId="49AC7A33" w14:textId="6E4527FF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8D8E20C" w14:textId="6E1C59D2" w:rsidR="009868AE" w:rsidRPr="0056385D" w:rsidRDefault="009868AE" w:rsidP="009868AE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RP7</w:t>
            </w:r>
          </w:p>
        </w:tc>
        <w:tc>
          <w:tcPr>
            <w:tcW w:w="569" w:type="dxa"/>
          </w:tcPr>
          <w:p w14:paraId="3364D94D" w14:textId="50AEB49D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3EF12B06" w14:textId="5953D775" w:rsidR="009868AE" w:rsidRPr="0056385D" w:rsidRDefault="009868AE" w:rsidP="009868AE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10</w:t>
            </w:r>
          </w:p>
        </w:tc>
        <w:tc>
          <w:tcPr>
            <w:tcW w:w="2410" w:type="dxa"/>
          </w:tcPr>
          <w:p w14:paraId="450C6D08" w14:textId="77777777" w:rsidR="009868AE" w:rsidRPr="0056385D" w:rsidRDefault="009868AE" w:rsidP="009868A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08BF9C4F" w14:textId="007D76FA" w:rsidR="009868AE" w:rsidRPr="0056385D" w:rsidRDefault="009868AE" w:rsidP="009868AE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A74CE0">
              <w:rPr>
                <w:sz w:val="18"/>
                <w:lang w:val="cs-CZ"/>
              </w:rPr>
              <w:t>Rezervní pole 7</w:t>
            </w:r>
          </w:p>
        </w:tc>
      </w:tr>
      <w:tr w:rsidR="000C597B" w:rsidRPr="00903DFF" w14:paraId="1082302C" w14:textId="77777777">
        <w:trPr>
          <w:trHeight w:hRule="exact" w:val="231"/>
        </w:trPr>
        <w:tc>
          <w:tcPr>
            <w:tcW w:w="490" w:type="dxa"/>
          </w:tcPr>
          <w:p w14:paraId="012AC15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91</w:t>
            </w:r>
          </w:p>
        </w:tc>
        <w:tc>
          <w:tcPr>
            <w:tcW w:w="509" w:type="dxa"/>
          </w:tcPr>
          <w:p w14:paraId="6046CC90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7229A7D" w14:textId="77777777" w:rsidR="000C597B" w:rsidRPr="0056385D" w:rsidRDefault="00447780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DPH</w:t>
            </w:r>
          </w:p>
        </w:tc>
        <w:tc>
          <w:tcPr>
            <w:tcW w:w="569" w:type="dxa"/>
          </w:tcPr>
          <w:p w14:paraId="258D7B1D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FB8C8DF" w14:textId="77777777" w:rsidR="000C597B" w:rsidRPr="0056385D" w:rsidRDefault="0044778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13,0</w:t>
            </w:r>
          </w:p>
        </w:tc>
        <w:tc>
          <w:tcPr>
            <w:tcW w:w="2410" w:type="dxa"/>
          </w:tcPr>
          <w:p w14:paraId="2EFEFBD6" w14:textId="77777777" w:rsidR="000C597B" w:rsidRPr="0056385D" w:rsidRDefault="00447780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sazba daně z přidané hodnoty</w:t>
            </w:r>
          </w:p>
        </w:tc>
        <w:tc>
          <w:tcPr>
            <w:tcW w:w="8053" w:type="dxa"/>
          </w:tcPr>
          <w:p w14:paraId="07101F01" w14:textId="77777777" w:rsidR="000C597B" w:rsidRPr="0056385D" w:rsidRDefault="00447780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Obsahuje číselné vyjádření sazby daně z přidané hodnoty</w:t>
            </w:r>
          </w:p>
        </w:tc>
      </w:tr>
      <w:tr w:rsidR="008A4360" w:rsidRPr="00903DFF" w14:paraId="0491CACB" w14:textId="77777777" w:rsidTr="00406C04">
        <w:trPr>
          <w:trHeight w:hRule="exact" w:val="680"/>
        </w:trPr>
        <w:tc>
          <w:tcPr>
            <w:tcW w:w="490" w:type="dxa"/>
          </w:tcPr>
          <w:p w14:paraId="6D7ED469" w14:textId="6E3CDC5E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92</w:t>
            </w:r>
          </w:p>
        </w:tc>
        <w:tc>
          <w:tcPr>
            <w:tcW w:w="509" w:type="dxa"/>
          </w:tcPr>
          <w:p w14:paraId="35A7A479" w14:textId="1955E946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B5D982F" w14:textId="57ADF4DA" w:rsidR="008A4360" w:rsidRPr="0026623A" w:rsidRDefault="008A4360" w:rsidP="008A4360">
            <w:pPr>
              <w:pStyle w:val="TableParagraph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ZAP1_</w:t>
            </w:r>
            <w:r w:rsidR="00C85E01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D</w:t>
            </w:r>
          </w:p>
        </w:tc>
        <w:tc>
          <w:tcPr>
            <w:tcW w:w="569" w:type="dxa"/>
          </w:tcPr>
          <w:p w14:paraId="50A4484C" w14:textId="6CEB65FA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497663F3" w14:textId="22876A7B" w:rsidR="008A4360" w:rsidRPr="0026623A" w:rsidRDefault="008A4360" w:rsidP="008A4360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5DE54109" w14:textId="61C4C811" w:rsidR="008A4360" w:rsidRPr="0026623A" w:rsidRDefault="008A4360" w:rsidP="009F23C8">
            <w:pPr>
              <w:spacing w:after="4"/>
              <w:ind w:left="102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cs-CZ"/>
              </w:rPr>
              <w:t>započitatelný doplatek</w:t>
            </w:r>
            <w:r w:rsidR="009F23C8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děti</w:t>
            </w:r>
          </w:p>
        </w:tc>
        <w:tc>
          <w:tcPr>
            <w:tcW w:w="8053" w:type="dxa"/>
          </w:tcPr>
          <w:p w14:paraId="3EFCD55B" w14:textId="210BE347" w:rsidR="008A4360" w:rsidRPr="0026623A" w:rsidRDefault="008A4360" w:rsidP="008A4360">
            <w:pPr>
              <w:pStyle w:val="TableParagraph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Započitatelný doplatek na UHR1 stanovený podle § 16b odst. 1 zákona č. 48/1997 Sb.</w:t>
            </w:r>
            <w:r w:rsidR="00406C04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 za léčivé přípravky v tekuté lékové formě s perorální cestou podání nebo lékové formě prášek pro přípravu perorální suspenze</w:t>
            </w: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 pro děti mladší 4 let.</w:t>
            </w:r>
            <w:r w:rsidR="00406C04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 </w:t>
            </w:r>
          </w:p>
        </w:tc>
      </w:tr>
      <w:tr w:rsidR="008A4360" w:rsidRPr="00903DFF" w14:paraId="1B6E7BA1" w14:textId="77777777" w:rsidTr="00E428A2">
        <w:trPr>
          <w:trHeight w:hRule="exact" w:val="510"/>
        </w:trPr>
        <w:tc>
          <w:tcPr>
            <w:tcW w:w="490" w:type="dxa"/>
          </w:tcPr>
          <w:p w14:paraId="681D9334" w14:textId="25498A23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93</w:t>
            </w:r>
          </w:p>
        </w:tc>
        <w:tc>
          <w:tcPr>
            <w:tcW w:w="509" w:type="dxa"/>
          </w:tcPr>
          <w:p w14:paraId="51A51A57" w14:textId="22EDA46C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5F05D63" w14:textId="368F1A47" w:rsidR="008A4360" w:rsidRPr="0026623A" w:rsidRDefault="008A4360" w:rsidP="008A4360">
            <w:pPr>
              <w:pStyle w:val="TableParagraph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NEZAP1_</w:t>
            </w:r>
            <w:r w:rsidR="00C85E01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D</w:t>
            </w:r>
          </w:p>
        </w:tc>
        <w:tc>
          <w:tcPr>
            <w:tcW w:w="569" w:type="dxa"/>
          </w:tcPr>
          <w:p w14:paraId="313B7A61" w14:textId="0B67EDE6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51D2A5CB" w14:textId="7BE5A6EE" w:rsidR="008A4360" w:rsidRPr="0026623A" w:rsidRDefault="008A4360" w:rsidP="008A436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4F7F3D66" w14:textId="77777777" w:rsidR="008A4360" w:rsidRPr="0026623A" w:rsidRDefault="008A4360" w:rsidP="008A4360">
            <w:pPr>
              <w:spacing w:after="4"/>
              <w:ind w:left="10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symbol započitatelnosti do</w:t>
            </w:r>
          </w:p>
          <w:p w14:paraId="192F2C53" w14:textId="79540691" w:rsidR="008A4360" w:rsidRPr="0026623A" w:rsidRDefault="008A4360" w:rsidP="008A4360">
            <w:pPr>
              <w:spacing w:before="4" w:after="4"/>
              <w:ind w:left="10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limitu děti</w:t>
            </w:r>
          </w:p>
        </w:tc>
        <w:tc>
          <w:tcPr>
            <w:tcW w:w="8053" w:type="dxa"/>
          </w:tcPr>
          <w:p w14:paraId="41C41BE2" w14:textId="3347C54B" w:rsidR="008A4360" w:rsidRPr="0026623A" w:rsidRDefault="008A4360" w:rsidP="008A4360">
            <w:pPr>
              <w:pStyle w:val="TableParagraph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Příznak kategorie léčiva (započitatelnosti do limitu) stanovený podle § 16b odst. 1 zákona č. 48/1997 Sb. </w:t>
            </w:r>
            <w:r w:rsidRPr="0026623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cs-CZ"/>
              </w:rPr>
              <w:t>K poli NEZAP1 je k dispozici pomocný číselník NEZAP.</w:t>
            </w:r>
          </w:p>
        </w:tc>
      </w:tr>
      <w:tr w:rsidR="008A4360" w:rsidRPr="0056385D" w14:paraId="3B32F455" w14:textId="77777777" w:rsidTr="009C1F6B">
        <w:trPr>
          <w:trHeight w:hRule="exact" w:val="454"/>
        </w:trPr>
        <w:tc>
          <w:tcPr>
            <w:tcW w:w="490" w:type="dxa"/>
          </w:tcPr>
          <w:p w14:paraId="788990BF" w14:textId="0BCF7C4B" w:rsidR="008A4360" w:rsidRPr="0026623A" w:rsidRDefault="008A4360" w:rsidP="008A4360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94</w:t>
            </w:r>
          </w:p>
        </w:tc>
        <w:tc>
          <w:tcPr>
            <w:tcW w:w="509" w:type="dxa"/>
          </w:tcPr>
          <w:p w14:paraId="5082F79B" w14:textId="76C72FB5" w:rsidR="008A4360" w:rsidRPr="0026623A" w:rsidRDefault="008A4360" w:rsidP="008A4360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B61D7D7" w14:textId="520167C2" w:rsidR="008A4360" w:rsidRPr="0026623A" w:rsidRDefault="008A4360" w:rsidP="008A436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ZAKL_ZAP1_</w:t>
            </w:r>
            <w:r w:rsidR="00C85E01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D</w:t>
            </w:r>
          </w:p>
        </w:tc>
        <w:tc>
          <w:tcPr>
            <w:tcW w:w="569" w:type="dxa"/>
          </w:tcPr>
          <w:p w14:paraId="03A2277B" w14:textId="67A30420" w:rsidR="008A4360" w:rsidRPr="0026623A" w:rsidRDefault="008A4360" w:rsidP="008A4360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7ED13B06" w14:textId="420AB9E5" w:rsidR="008A4360" w:rsidRPr="0026623A" w:rsidRDefault="008A4360" w:rsidP="008A436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3BD24EDD" w14:textId="1F059F78" w:rsidR="008A4360" w:rsidRPr="0026623A" w:rsidRDefault="008A4360" w:rsidP="008A4360">
            <w:pPr>
              <w:spacing w:before="4" w:after="4"/>
              <w:ind w:left="10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základ pro výpočet započitatelného doplatku děti</w:t>
            </w:r>
          </w:p>
        </w:tc>
        <w:tc>
          <w:tcPr>
            <w:tcW w:w="8053" w:type="dxa"/>
          </w:tcPr>
          <w:p w14:paraId="0E284D87" w14:textId="308A6833" w:rsidR="008A4360" w:rsidRPr="0026623A" w:rsidRDefault="008A4360" w:rsidP="008A436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Nabývá hodnoty X pouze u LP, které jsou základem pro výpočet započitatelného doplatku dle § 16b odst. 1 zákona č. 48/1997 Sb.</w:t>
            </w:r>
          </w:p>
        </w:tc>
      </w:tr>
      <w:tr w:rsidR="0056385D" w:rsidRPr="0056385D" w14:paraId="7AB1167F" w14:textId="77777777">
        <w:trPr>
          <w:trHeight w:hRule="exact" w:val="228"/>
        </w:trPr>
        <w:tc>
          <w:tcPr>
            <w:tcW w:w="490" w:type="dxa"/>
          </w:tcPr>
          <w:p w14:paraId="2CD434E0" w14:textId="77777777" w:rsidR="0056385D" w:rsidRPr="0026623A" w:rsidRDefault="0056385D" w:rsidP="005638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95</w:t>
            </w:r>
          </w:p>
        </w:tc>
        <w:tc>
          <w:tcPr>
            <w:tcW w:w="509" w:type="dxa"/>
          </w:tcPr>
          <w:p w14:paraId="63FD409A" w14:textId="77777777" w:rsidR="0056385D" w:rsidRPr="0026623A" w:rsidRDefault="0056385D" w:rsidP="005638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5A43BE0" w14:textId="77777777" w:rsidR="0056385D" w:rsidRPr="0026623A" w:rsidRDefault="0056385D" w:rsidP="0056385D">
            <w:pPr>
              <w:pStyle w:val="TableParagraph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RP12</w:t>
            </w:r>
          </w:p>
        </w:tc>
        <w:tc>
          <w:tcPr>
            <w:tcW w:w="569" w:type="dxa"/>
          </w:tcPr>
          <w:p w14:paraId="0899B162" w14:textId="77777777" w:rsidR="0056385D" w:rsidRPr="0026623A" w:rsidRDefault="0056385D" w:rsidP="005638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B36A823" w14:textId="77777777" w:rsidR="0056385D" w:rsidRPr="0026623A" w:rsidRDefault="0056385D" w:rsidP="0056385D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2</w:t>
            </w:r>
          </w:p>
        </w:tc>
        <w:tc>
          <w:tcPr>
            <w:tcW w:w="2410" w:type="dxa"/>
          </w:tcPr>
          <w:p w14:paraId="4ADD0EA5" w14:textId="77777777" w:rsidR="0056385D" w:rsidRPr="0026623A" w:rsidRDefault="0056385D" w:rsidP="0056385D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1D87B82B" w14:textId="77777777" w:rsidR="0056385D" w:rsidRPr="0026623A" w:rsidRDefault="0056385D" w:rsidP="0056385D">
            <w:pPr>
              <w:pStyle w:val="TableParagraph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Rezervní pole 12</w:t>
            </w:r>
          </w:p>
        </w:tc>
      </w:tr>
      <w:tr w:rsidR="0056385D" w:rsidRPr="0056385D" w14:paraId="781759AB" w14:textId="77777777">
        <w:trPr>
          <w:trHeight w:hRule="exact" w:val="230"/>
        </w:trPr>
        <w:tc>
          <w:tcPr>
            <w:tcW w:w="490" w:type="dxa"/>
          </w:tcPr>
          <w:p w14:paraId="76B8EDE9" w14:textId="77777777" w:rsidR="0056385D" w:rsidRPr="0026623A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96</w:t>
            </w:r>
          </w:p>
        </w:tc>
        <w:tc>
          <w:tcPr>
            <w:tcW w:w="509" w:type="dxa"/>
          </w:tcPr>
          <w:p w14:paraId="2F8BF384" w14:textId="77777777" w:rsidR="0056385D" w:rsidRPr="0026623A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2709C9C6" w14:textId="77777777" w:rsidR="0056385D" w:rsidRPr="0026623A" w:rsidRDefault="0056385D" w:rsidP="0056385D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NAZ_REG</w:t>
            </w:r>
          </w:p>
        </w:tc>
        <w:tc>
          <w:tcPr>
            <w:tcW w:w="569" w:type="dxa"/>
          </w:tcPr>
          <w:p w14:paraId="3D8E7AF6" w14:textId="77777777" w:rsidR="0056385D" w:rsidRPr="0026623A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1E0FF487" w14:textId="77777777" w:rsidR="0056385D" w:rsidRPr="0026623A" w:rsidRDefault="0056385D" w:rsidP="0056385D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70</w:t>
            </w:r>
          </w:p>
        </w:tc>
        <w:tc>
          <w:tcPr>
            <w:tcW w:w="2410" w:type="dxa"/>
          </w:tcPr>
          <w:p w14:paraId="6524AB9E" w14:textId="77777777" w:rsidR="0056385D" w:rsidRPr="0026623A" w:rsidRDefault="0056385D" w:rsidP="005638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název LP</w:t>
            </w:r>
          </w:p>
        </w:tc>
        <w:tc>
          <w:tcPr>
            <w:tcW w:w="8053" w:type="dxa"/>
          </w:tcPr>
          <w:p w14:paraId="4AD8BEAA" w14:textId="30C03980" w:rsidR="0056385D" w:rsidRPr="0026623A" w:rsidRDefault="0056385D" w:rsidP="0056385D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Registrovaný název LP/SpLP</w:t>
            </w:r>
          </w:p>
        </w:tc>
      </w:tr>
      <w:tr w:rsidR="008A4360" w:rsidRPr="00903DFF" w14:paraId="6C422BCD" w14:textId="77777777" w:rsidTr="00406C04">
        <w:trPr>
          <w:trHeight w:hRule="exact" w:val="680"/>
        </w:trPr>
        <w:tc>
          <w:tcPr>
            <w:tcW w:w="490" w:type="dxa"/>
          </w:tcPr>
          <w:p w14:paraId="32D7F420" w14:textId="426D8D56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97</w:t>
            </w:r>
          </w:p>
        </w:tc>
        <w:tc>
          <w:tcPr>
            <w:tcW w:w="509" w:type="dxa"/>
          </w:tcPr>
          <w:p w14:paraId="21BD44F8" w14:textId="02ED45C9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50BB3A9" w14:textId="4B671BEE" w:rsidR="008A4360" w:rsidRPr="0026623A" w:rsidRDefault="008A4360" w:rsidP="008A4360">
            <w:pPr>
              <w:pStyle w:val="TableParagraph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ZAP2_</w:t>
            </w:r>
            <w:r w:rsidR="00C85E01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D</w:t>
            </w:r>
          </w:p>
        </w:tc>
        <w:tc>
          <w:tcPr>
            <w:tcW w:w="569" w:type="dxa"/>
          </w:tcPr>
          <w:p w14:paraId="5CF844DE" w14:textId="5D52F13C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B76D6D5" w14:textId="51FD81DB" w:rsidR="008A4360" w:rsidRPr="0026623A" w:rsidRDefault="008A4360" w:rsidP="008A436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79510789" w14:textId="44068C81" w:rsidR="008A4360" w:rsidRPr="0026623A" w:rsidRDefault="008A4360" w:rsidP="008A4360">
            <w:pPr>
              <w:spacing w:after="4"/>
              <w:ind w:left="102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cs-CZ"/>
              </w:rPr>
              <w:t>započitatelný doplatek</w:t>
            </w:r>
            <w:r w:rsidR="0077180C" w:rsidRPr="0026623A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lang w:val="cs-CZ"/>
              </w:rPr>
              <w:t xml:space="preserve"> děti</w:t>
            </w:r>
          </w:p>
          <w:p w14:paraId="591C8F94" w14:textId="6FA26D24" w:rsidR="008A4360" w:rsidRPr="0026623A" w:rsidRDefault="008A4360" w:rsidP="009F23C8">
            <w:pPr>
              <w:spacing w:before="4" w:after="4"/>
              <w:rPr>
                <w:rFonts w:asciiTheme="minorHAnsi" w:eastAsiaTheme="minorHAnsi" w:hAnsiTheme="minorHAnsi" w:cstheme="minorBidi"/>
                <w:color w:val="000000" w:themeColor="text1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37BD17AD" w14:textId="6AEE79A3" w:rsidR="008A4360" w:rsidRPr="0026623A" w:rsidRDefault="008A4360" w:rsidP="008A4360">
            <w:pPr>
              <w:pStyle w:val="TableParagraph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Započitatelný doplatek na UHR</w:t>
            </w:r>
            <w:r w:rsidR="006C5CDB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2</w:t>
            </w: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 </w:t>
            </w:r>
            <w:r w:rsidR="00406C04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stanovený podle § 16b odst. 1 zákona č. 48/1997 Sb. za léčivé přípravky v tekuté lékové formě s perorální cestou podání nebo lékové formě prášek pro přípravu perorální suspenze pro děti mladší 4 let.</w:t>
            </w:r>
          </w:p>
        </w:tc>
      </w:tr>
      <w:tr w:rsidR="008A4360" w:rsidRPr="00903DFF" w14:paraId="2A5342D8" w14:textId="77777777" w:rsidTr="00E428A2">
        <w:trPr>
          <w:trHeight w:hRule="exact" w:val="510"/>
        </w:trPr>
        <w:tc>
          <w:tcPr>
            <w:tcW w:w="490" w:type="dxa"/>
          </w:tcPr>
          <w:p w14:paraId="41973D27" w14:textId="5B7EE623" w:rsidR="008A4360" w:rsidRPr="0026623A" w:rsidRDefault="008A4360" w:rsidP="008A4360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98</w:t>
            </w:r>
          </w:p>
        </w:tc>
        <w:tc>
          <w:tcPr>
            <w:tcW w:w="509" w:type="dxa"/>
          </w:tcPr>
          <w:p w14:paraId="6211C760" w14:textId="458C4F85" w:rsidR="008A4360" w:rsidRPr="0026623A" w:rsidRDefault="008A4360" w:rsidP="008A4360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F1A8F48" w14:textId="04BD8BE2" w:rsidR="008A4360" w:rsidRPr="0026623A" w:rsidRDefault="008A4360" w:rsidP="008A4360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NEZAP2_</w:t>
            </w:r>
            <w:r w:rsidR="00C85E01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D</w:t>
            </w:r>
          </w:p>
        </w:tc>
        <w:tc>
          <w:tcPr>
            <w:tcW w:w="569" w:type="dxa"/>
          </w:tcPr>
          <w:p w14:paraId="18F79C18" w14:textId="035AB9DE" w:rsidR="008A4360" w:rsidRPr="0026623A" w:rsidRDefault="008A4360" w:rsidP="008A4360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E2BFD83" w14:textId="4A9926AE" w:rsidR="008A4360" w:rsidRPr="0026623A" w:rsidRDefault="008A4360" w:rsidP="008A4360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4192B1FB" w14:textId="77777777" w:rsidR="008A4360" w:rsidRPr="0026623A" w:rsidRDefault="008A4360" w:rsidP="008A4360">
            <w:pPr>
              <w:spacing w:after="4"/>
              <w:ind w:left="10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symbol započitatelnosti do</w:t>
            </w:r>
          </w:p>
          <w:p w14:paraId="28A97EA8" w14:textId="4541F570" w:rsidR="008A4360" w:rsidRPr="0026623A" w:rsidRDefault="008A4360" w:rsidP="008A4360">
            <w:pPr>
              <w:spacing w:before="4" w:after="4"/>
              <w:ind w:left="10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limitu děti</w:t>
            </w:r>
          </w:p>
        </w:tc>
        <w:tc>
          <w:tcPr>
            <w:tcW w:w="8053" w:type="dxa"/>
          </w:tcPr>
          <w:p w14:paraId="096CB473" w14:textId="706DC16B" w:rsidR="008A4360" w:rsidRPr="0026623A" w:rsidRDefault="008A4360" w:rsidP="008A4360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 xml:space="preserve">Příznak kategorie léčiva (započitatelnosti do limitu) stanovený podle § 16b odst. 1 zákona č. 48/1997 Sb. </w:t>
            </w:r>
            <w:r w:rsidRPr="0026623A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  <w:lang w:val="cs-CZ"/>
              </w:rPr>
              <w:t>K poli NEZAP2 je k dispozici pomocný číselník NEZAP.</w:t>
            </w:r>
          </w:p>
        </w:tc>
      </w:tr>
      <w:tr w:rsidR="008A4360" w:rsidRPr="0056385D" w14:paraId="53D16294" w14:textId="77777777" w:rsidTr="009C1F6B">
        <w:trPr>
          <w:trHeight w:hRule="exact" w:val="454"/>
        </w:trPr>
        <w:tc>
          <w:tcPr>
            <w:tcW w:w="490" w:type="dxa"/>
          </w:tcPr>
          <w:p w14:paraId="5738329B" w14:textId="6842D82F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99</w:t>
            </w:r>
          </w:p>
        </w:tc>
        <w:tc>
          <w:tcPr>
            <w:tcW w:w="509" w:type="dxa"/>
          </w:tcPr>
          <w:p w14:paraId="21FA51DB" w14:textId="48C9EE68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color w:val="000000" w:themeColor="text1"/>
                <w:sz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B230777" w14:textId="24C8F68B" w:rsidR="008A4360" w:rsidRPr="0026623A" w:rsidRDefault="008A4360" w:rsidP="008A4360">
            <w:pPr>
              <w:pStyle w:val="TableParagraph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ZAKL_ZAP2_</w:t>
            </w:r>
            <w:r w:rsidR="00C85E01"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D</w:t>
            </w:r>
          </w:p>
        </w:tc>
        <w:tc>
          <w:tcPr>
            <w:tcW w:w="569" w:type="dxa"/>
          </w:tcPr>
          <w:p w14:paraId="29E22FF5" w14:textId="0C292BDE" w:rsidR="008A4360" w:rsidRPr="0026623A" w:rsidRDefault="008A4360" w:rsidP="008A436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55687AB" w14:textId="22848BF6" w:rsidR="008A4360" w:rsidRPr="0026623A" w:rsidRDefault="008A4360" w:rsidP="008A4360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439F97C4" w14:textId="49AB9459" w:rsidR="008A4360" w:rsidRPr="0026623A" w:rsidRDefault="008A4360" w:rsidP="008A4360">
            <w:pPr>
              <w:spacing w:before="4" w:after="4"/>
              <w:ind w:left="10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základ pro výpočet započitatelného doplatku děti</w:t>
            </w:r>
          </w:p>
        </w:tc>
        <w:tc>
          <w:tcPr>
            <w:tcW w:w="8053" w:type="dxa"/>
          </w:tcPr>
          <w:p w14:paraId="5C8E2294" w14:textId="51FA2B91" w:rsidR="008A4360" w:rsidRPr="0026623A" w:rsidRDefault="008A4360" w:rsidP="008A4360">
            <w:pPr>
              <w:pStyle w:val="TableParagraph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Nabývá hodnoty X pouze u LP, které jsou základem pro výpočet započitatelného doplatku dle § 16b odst. 1 zákona č. 48/1997 Sb.</w:t>
            </w:r>
          </w:p>
        </w:tc>
      </w:tr>
      <w:bookmarkEnd w:id="1"/>
      <w:tr w:rsidR="0056385D" w:rsidRPr="00903DFF" w14:paraId="3FAE9A5A" w14:textId="77777777">
        <w:trPr>
          <w:trHeight w:hRule="exact" w:val="230"/>
        </w:trPr>
        <w:tc>
          <w:tcPr>
            <w:tcW w:w="490" w:type="dxa"/>
          </w:tcPr>
          <w:p w14:paraId="22BFA74D" w14:textId="77777777" w:rsidR="0056385D" w:rsidRPr="0026623A" w:rsidRDefault="0056385D" w:rsidP="005638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100</w:t>
            </w:r>
          </w:p>
        </w:tc>
        <w:tc>
          <w:tcPr>
            <w:tcW w:w="509" w:type="dxa"/>
          </w:tcPr>
          <w:p w14:paraId="2D81FF27" w14:textId="77777777" w:rsidR="0056385D" w:rsidRPr="0026623A" w:rsidRDefault="0056385D" w:rsidP="005638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P</w:t>
            </w:r>
          </w:p>
        </w:tc>
        <w:tc>
          <w:tcPr>
            <w:tcW w:w="1831" w:type="dxa"/>
          </w:tcPr>
          <w:p w14:paraId="6F264E43" w14:textId="77777777" w:rsidR="0056385D" w:rsidRPr="0026623A" w:rsidRDefault="0056385D" w:rsidP="0056385D">
            <w:pPr>
              <w:pStyle w:val="TableParagraph"/>
              <w:ind w:left="10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POC_UHR</w:t>
            </w:r>
          </w:p>
        </w:tc>
        <w:tc>
          <w:tcPr>
            <w:tcW w:w="569" w:type="dxa"/>
          </w:tcPr>
          <w:p w14:paraId="2B954B0A" w14:textId="77777777" w:rsidR="0056385D" w:rsidRPr="0026623A" w:rsidRDefault="0056385D" w:rsidP="0056385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196C8B4A" w14:textId="77777777" w:rsidR="0056385D" w:rsidRPr="0026623A" w:rsidRDefault="0056385D" w:rsidP="0056385D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74284263" w14:textId="77777777" w:rsidR="0056385D" w:rsidRPr="0026623A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celkový počet úhrad</w:t>
            </w:r>
          </w:p>
        </w:tc>
        <w:tc>
          <w:tcPr>
            <w:tcW w:w="8053" w:type="dxa"/>
          </w:tcPr>
          <w:p w14:paraId="4787CC1F" w14:textId="20AD37FB" w:rsidR="0056385D" w:rsidRPr="0026623A" w:rsidRDefault="0056385D" w:rsidP="0056385D">
            <w:pPr>
              <w:pStyle w:val="TableParagraph"/>
              <w:ind w:left="10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</w:pPr>
            <w:r w:rsidRPr="0026623A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cs-CZ"/>
              </w:rPr>
              <w:t>Celkový počet úhrad stanovených LP</w:t>
            </w:r>
          </w:p>
        </w:tc>
      </w:tr>
      <w:tr w:rsidR="0056385D" w:rsidRPr="0056385D" w14:paraId="5DB3FFE4" w14:textId="77777777">
        <w:trPr>
          <w:trHeight w:hRule="exact" w:val="229"/>
        </w:trPr>
        <w:tc>
          <w:tcPr>
            <w:tcW w:w="490" w:type="dxa"/>
          </w:tcPr>
          <w:p w14:paraId="2864476A" w14:textId="77777777" w:rsidR="0056385D" w:rsidRPr="0056385D" w:rsidRDefault="0056385D" w:rsidP="0056385D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101</w:t>
            </w:r>
          </w:p>
        </w:tc>
        <w:tc>
          <w:tcPr>
            <w:tcW w:w="509" w:type="dxa"/>
          </w:tcPr>
          <w:p w14:paraId="2A146362" w14:textId="77777777" w:rsidR="0056385D" w:rsidRPr="0056385D" w:rsidRDefault="0056385D" w:rsidP="0056385D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B357114" w14:textId="77777777" w:rsidR="0056385D" w:rsidRPr="0056385D" w:rsidRDefault="0056385D" w:rsidP="0056385D">
            <w:pPr>
              <w:pStyle w:val="TableParagraph"/>
              <w:spacing w:before="2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RP18</w:t>
            </w:r>
          </w:p>
        </w:tc>
        <w:tc>
          <w:tcPr>
            <w:tcW w:w="569" w:type="dxa"/>
          </w:tcPr>
          <w:p w14:paraId="7C3FFB3B" w14:textId="77777777" w:rsidR="0056385D" w:rsidRPr="0056385D" w:rsidRDefault="0056385D" w:rsidP="0056385D">
            <w:pPr>
              <w:pStyle w:val="TableParagraph"/>
              <w:spacing w:before="2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3D960716" w14:textId="77777777" w:rsidR="0056385D" w:rsidRPr="0056385D" w:rsidRDefault="0056385D" w:rsidP="0056385D">
            <w:pPr>
              <w:pStyle w:val="TableParagraph"/>
              <w:spacing w:before="2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  <w:tc>
          <w:tcPr>
            <w:tcW w:w="2410" w:type="dxa"/>
          </w:tcPr>
          <w:p w14:paraId="3F9AAC30" w14:textId="77777777" w:rsidR="0056385D" w:rsidRPr="0056385D" w:rsidRDefault="0056385D" w:rsidP="0056385D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2BCC7512" w14:textId="77777777" w:rsidR="0056385D" w:rsidRPr="0056385D" w:rsidRDefault="0056385D" w:rsidP="0056385D">
            <w:pPr>
              <w:pStyle w:val="TableParagraph"/>
              <w:spacing w:before="2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18</w:t>
            </w:r>
          </w:p>
        </w:tc>
      </w:tr>
      <w:tr w:rsidR="0056385D" w:rsidRPr="0056385D" w14:paraId="0BF872D3" w14:textId="77777777">
        <w:trPr>
          <w:trHeight w:hRule="exact" w:val="230"/>
        </w:trPr>
        <w:tc>
          <w:tcPr>
            <w:tcW w:w="490" w:type="dxa"/>
          </w:tcPr>
          <w:p w14:paraId="5D6CAB30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102</w:t>
            </w:r>
          </w:p>
        </w:tc>
        <w:tc>
          <w:tcPr>
            <w:tcW w:w="509" w:type="dxa"/>
          </w:tcPr>
          <w:p w14:paraId="2CF036B7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66FE200" w14:textId="77777777" w:rsidR="0056385D" w:rsidRPr="0056385D" w:rsidRDefault="0056385D" w:rsidP="0056385D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RP19</w:t>
            </w:r>
          </w:p>
        </w:tc>
        <w:tc>
          <w:tcPr>
            <w:tcW w:w="569" w:type="dxa"/>
          </w:tcPr>
          <w:p w14:paraId="5D3DD378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27E688A6" w14:textId="77777777" w:rsidR="0056385D" w:rsidRPr="0056385D" w:rsidRDefault="0056385D" w:rsidP="0056385D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11,4</w:t>
            </w:r>
          </w:p>
        </w:tc>
        <w:tc>
          <w:tcPr>
            <w:tcW w:w="2410" w:type="dxa"/>
          </w:tcPr>
          <w:p w14:paraId="52150AEA" w14:textId="77777777" w:rsidR="0056385D" w:rsidRPr="0056385D" w:rsidRDefault="0056385D" w:rsidP="0056385D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0C509F35" w14:textId="77777777" w:rsidR="0056385D" w:rsidRPr="0056385D" w:rsidRDefault="0056385D" w:rsidP="0056385D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19</w:t>
            </w:r>
          </w:p>
        </w:tc>
      </w:tr>
      <w:tr w:rsidR="0056385D" w:rsidRPr="0056385D" w14:paraId="5781A31B" w14:textId="77777777">
        <w:trPr>
          <w:trHeight w:hRule="exact" w:val="228"/>
        </w:trPr>
        <w:tc>
          <w:tcPr>
            <w:tcW w:w="490" w:type="dxa"/>
          </w:tcPr>
          <w:p w14:paraId="5559AF77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103</w:t>
            </w:r>
          </w:p>
        </w:tc>
        <w:tc>
          <w:tcPr>
            <w:tcW w:w="509" w:type="dxa"/>
          </w:tcPr>
          <w:p w14:paraId="6CAD4584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E50B843" w14:textId="77777777" w:rsidR="0056385D" w:rsidRPr="0056385D" w:rsidRDefault="0056385D" w:rsidP="0056385D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RP20</w:t>
            </w:r>
          </w:p>
        </w:tc>
        <w:tc>
          <w:tcPr>
            <w:tcW w:w="569" w:type="dxa"/>
          </w:tcPr>
          <w:p w14:paraId="09B9BDFB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5B9FF48" w14:textId="77777777" w:rsidR="0056385D" w:rsidRPr="0056385D" w:rsidRDefault="0056385D" w:rsidP="0056385D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3B83305E" w14:textId="77777777" w:rsidR="0056385D" w:rsidRPr="0056385D" w:rsidRDefault="0056385D" w:rsidP="0056385D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32E35D5E" w14:textId="77777777" w:rsidR="0056385D" w:rsidRPr="0056385D" w:rsidRDefault="0056385D" w:rsidP="0056385D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20</w:t>
            </w:r>
          </w:p>
        </w:tc>
      </w:tr>
      <w:tr w:rsidR="0056385D" w:rsidRPr="0056385D" w14:paraId="1700C6DA" w14:textId="77777777">
        <w:trPr>
          <w:trHeight w:hRule="exact" w:val="230"/>
        </w:trPr>
        <w:tc>
          <w:tcPr>
            <w:tcW w:w="490" w:type="dxa"/>
          </w:tcPr>
          <w:p w14:paraId="235B3959" w14:textId="77777777" w:rsidR="0056385D" w:rsidRPr="0056385D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104</w:t>
            </w:r>
          </w:p>
        </w:tc>
        <w:tc>
          <w:tcPr>
            <w:tcW w:w="509" w:type="dxa"/>
          </w:tcPr>
          <w:p w14:paraId="7DB3CC71" w14:textId="77777777" w:rsidR="0056385D" w:rsidRPr="0056385D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75B70555" w14:textId="77777777" w:rsidR="0056385D" w:rsidRPr="0056385D" w:rsidRDefault="0056385D" w:rsidP="0056385D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PAR_SK</w:t>
            </w:r>
          </w:p>
        </w:tc>
        <w:tc>
          <w:tcPr>
            <w:tcW w:w="569" w:type="dxa"/>
          </w:tcPr>
          <w:p w14:paraId="09547881" w14:textId="77777777" w:rsidR="0056385D" w:rsidRPr="0056385D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89FB2A0" w14:textId="77777777" w:rsidR="0056385D" w:rsidRPr="0056385D" w:rsidRDefault="0056385D" w:rsidP="0056385D">
            <w:pPr>
              <w:pStyle w:val="TableParagraph"/>
              <w:spacing w:before="6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71945BB8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označení paralelní skupiny</w:t>
            </w:r>
          </w:p>
        </w:tc>
        <w:tc>
          <w:tcPr>
            <w:tcW w:w="8053" w:type="dxa"/>
          </w:tcPr>
          <w:p w14:paraId="638F9981" w14:textId="77777777" w:rsidR="0056385D" w:rsidRPr="0056385D" w:rsidRDefault="0056385D" w:rsidP="0056385D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Identifikátor paralelní skupiny totožných LP v souladu s § 39b odst. 9 zákona č. 48/1997 Sb.</w:t>
            </w:r>
          </w:p>
        </w:tc>
      </w:tr>
      <w:tr w:rsidR="0056385D" w:rsidRPr="0056385D" w14:paraId="5F776C22" w14:textId="77777777" w:rsidTr="00960B0E">
        <w:trPr>
          <w:trHeight w:hRule="exact" w:val="454"/>
        </w:trPr>
        <w:tc>
          <w:tcPr>
            <w:tcW w:w="490" w:type="dxa"/>
          </w:tcPr>
          <w:p w14:paraId="13D95CA2" w14:textId="77777777" w:rsidR="0056385D" w:rsidRPr="0056385D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105</w:t>
            </w:r>
          </w:p>
        </w:tc>
        <w:tc>
          <w:tcPr>
            <w:tcW w:w="509" w:type="dxa"/>
          </w:tcPr>
          <w:p w14:paraId="14C3789D" w14:textId="77777777" w:rsidR="0056385D" w:rsidRPr="0056385D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9F6D6A2" w14:textId="77777777" w:rsidR="0056385D" w:rsidRPr="0056385D" w:rsidRDefault="0056385D" w:rsidP="0056385D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OP_DIS</w:t>
            </w:r>
          </w:p>
        </w:tc>
        <w:tc>
          <w:tcPr>
            <w:tcW w:w="569" w:type="dxa"/>
          </w:tcPr>
          <w:p w14:paraId="7D94D625" w14:textId="77777777" w:rsidR="0056385D" w:rsidRPr="0056385D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51E84CB7" w14:textId="77777777" w:rsidR="0056385D" w:rsidRPr="0056385D" w:rsidRDefault="0056385D" w:rsidP="0056385D">
            <w:pPr>
              <w:pStyle w:val="TableParagraph"/>
              <w:spacing w:before="1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57D3EB4F" w14:textId="77777777" w:rsidR="0056385D" w:rsidRPr="0056385D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zvláštní obchodní přirážka</w:t>
            </w:r>
          </w:p>
        </w:tc>
        <w:tc>
          <w:tcPr>
            <w:tcW w:w="8053" w:type="dxa"/>
          </w:tcPr>
          <w:p w14:paraId="77F725F0" w14:textId="77777777" w:rsidR="0056385D" w:rsidRPr="0056385D" w:rsidRDefault="0056385D" w:rsidP="0056385D">
            <w:pPr>
              <w:pStyle w:val="TableParagraph"/>
              <w:spacing w:before="2" w:line="235" w:lineRule="auto"/>
              <w:ind w:left="105" w:right="103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Zvláštní obchodní přirážka pro léčivé přípravky uvolněné ze systému rezervních zásob podle § 77g zákona o léčivech stanovená cenovým předpisem MZ ČR v souladu s § 39h odst. 1 zákona č. 48/1997 Sb.</w:t>
            </w:r>
          </w:p>
        </w:tc>
      </w:tr>
      <w:tr w:rsidR="0056385D" w:rsidRPr="0056385D" w14:paraId="2C305A22" w14:textId="77777777">
        <w:trPr>
          <w:trHeight w:hRule="exact" w:val="228"/>
        </w:trPr>
        <w:tc>
          <w:tcPr>
            <w:tcW w:w="490" w:type="dxa"/>
          </w:tcPr>
          <w:p w14:paraId="037C4F9D" w14:textId="77777777" w:rsidR="0056385D" w:rsidRPr="0056385D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106</w:t>
            </w:r>
          </w:p>
        </w:tc>
        <w:tc>
          <w:tcPr>
            <w:tcW w:w="509" w:type="dxa"/>
          </w:tcPr>
          <w:p w14:paraId="5306E5CB" w14:textId="77777777" w:rsidR="0056385D" w:rsidRPr="0056385D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AAA7995" w14:textId="77777777" w:rsidR="0056385D" w:rsidRPr="0056385D" w:rsidRDefault="0056385D" w:rsidP="0056385D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RP23</w:t>
            </w:r>
          </w:p>
        </w:tc>
        <w:tc>
          <w:tcPr>
            <w:tcW w:w="569" w:type="dxa"/>
          </w:tcPr>
          <w:p w14:paraId="090724FF" w14:textId="77777777" w:rsidR="0056385D" w:rsidRPr="0056385D" w:rsidRDefault="0056385D" w:rsidP="0056385D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7222F245" w14:textId="77777777" w:rsidR="0056385D" w:rsidRPr="0056385D" w:rsidRDefault="0056385D" w:rsidP="0056385D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41B544A4" w14:textId="77777777" w:rsidR="0056385D" w:rsidRPr="0056385D" w:rsidRDefault="0056385D" w:rsidP="0056385D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62171FEB" w14:textId="77777777" w:rsidR="0056385D" w:rsidRPr="0056385D" w:rsidRDefault="0056385D" w:rsidP="0056385D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23</w:t>
            </w:r>
          </w:p>
        </w:tc>
      </w:tr>
      <w:tr w:rsidR="0056385D" w:rsidRPr="0056385D" w14:paraId="54EE346A" w14:textId="77777777">
        <w:trPr>
          <w:trHeight w:hRule="exact" w:val="228"/>
        </w:trPr>
        <w:tc>
          <w:tcPr>
            <w:tcW w:w="490" w:type="dxa"/>
          </w:tcPr>
          <w:p w14:paraId="55FE8312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107</w:t>
            </w:r>
          </w:p>
        </w:tc>
        <w:tc>
          <w:tcPr>
            <w:tcW w:w="509" w:type="dxa"/>
          </w:tcPr>
          <w:p w14:paraId="1FF736A3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9F7D0AC" w14:textId="77777777" w:rsidR="0056385D" w:rsidRPr="0056385D" w:rsidRDefault="0056385D" w:rsidP="0056385D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RP24</w:t>
            </w:r>
          </w:p>
        </w:tc>
        <w:tc>
          <w:tcPr>
            <w:tcW w:w="569" w:type="dxa"/>
          </w:tcPr>
          <w:p w14:paraId="630D3EEF" w14:textId="77777777" w:rsidR="0056385D" w:rsidRPr="0056385D" w:rsidRDefault="0056385D" w:rsidP="0056385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0E34389C" w14:textId="77777777" w:rsidR="0056385D" w:rsidRPr="0056385D" w:rsidRDefault="0056385D" w:rsidP="0056385D">
            <w:pPr>
              <w:pStyle w:val="TableParagraph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046C6DBA" w14:textId="77777777" w:rsidR="0056385D" w:rsidRPr="0056385D" w:rsidRDefault="0056385D" w:rsidP="0056385D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4EBA1CC3" w14:textId="77777777" w:rsidR="0056385D" w:rsidRPr="0056385D" w:rsidRDefault="0056385D" w:rsidP="0056385D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24</w:t>
            </w:r>
          </w:p>
        </w:tc>
      </w:tr>
      <w:tr w:rsidR="0056385D" w:rsidRPr="0056385D" w14:paraId="2F8A058E" w14:textId="77777777">
        <w:trPr>
          <w:trHeight w:hRule="exact" w:val="230"/>
        </w:trPr>
        <w:tc>
          <w:tcPr>
            <w:tcW w:w="490" w:type="dxa"/>
          </w:tcPr>
          <w:p w14:paraId="515D9C9A" w14:textId="77777777" w:rsidR="0056385D" w:rsidRPr="0056385D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108</w:t>
            </w:r>
          </w:p>
        </w:tc>
        <w:tc>
          <w:tcPr>
            <w:tcW w:w="509" w:type="dxa"/>
          </w:tcPr>
          <w:p w14:paraId="0F4D8E79" w14:textId="77777777" w:rsidR="0056385D" w:rsidRPr="0056385D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D5F7939" w14:textId="77777777" w:rsidR="0056385D" w:rsidRPr="0056385D" w:rsidRDefault="0056385D" w:rsidP="0056385D">
            <w:pPr>
              <w:pStyle w:val="TableParagraph"/>
              <w:spacing w:before="6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RP25</w:t>
            </w:r>
          </w:p>
        </w:tc>
        <w:tc>
          <w:tcPr>
            <w:tcW w:w="569" w:type="dxa"/>
          </w:tcPr>
          <w:p w14:paraId="42BA3B33" w14:textId="77777777" w:rsidR="0056385D" w:rsidRPr="0056385D" w:rsidRDefault="0056385D" w:rsidP="0056385D">
            <w:pPr>
              <w:pStyle w:val="TableParagraph"/>
              <w:spacing w:before="6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7D7DF5E8" w14:textId="77777777" w:rsidR="0056385D" w:rsidRPr="0056385D" w:rsidRDefault="0056385D" w:rsidP="0056385D">
            <w:pPr>
              <w:pStyle w:val="TableParagraph"/>
              <w:spacing w:before="6"/>
              <w:ind w:left="0" w:right="99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644FB213" w14:textId="77777777" w:rsidR="0056385D" w:rsidRPr="0056385D" w:rsidRDefault="0056385D" w:rsidP="0056385D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606F7936" w14:textId="77777777" w:rsidR="0056385D" w:rsidRPr="0056385D" w:rsidRDefault="0056385D" w:rsidP="0056385D">
            <w:pPr>
              <w:pStyle w:val="TableParagraph"/>
              <w:spacing w:before="6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25</w:t>
            </w:r>
          </w:p>
        </w:tc>
      </w:tr>
      <w:tr w:rsidR="009B7C5C" w:rsidRPr="0056385D" w14:paraId="59927564" w14:textId="77777777">
        <w:trPr>
          <w:trHeight w:hRule="exact" w:val="228"/>
        </w:trPr>
        <w:tc>
          <w:tcPr>
            <w:tcW w:w="490" w:type="dxa"/>
            <w:tcBorders>
              <w:bottom w:val="single" w:sz="4" w:space="0" w:color="000000"/>
            </w:tcBorders>
          </w:tcPr>
          <w:p w14:paraId="4E690801" w14:textId="3255758C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lastRenderedPageBreak/>
              <w:t>č.</w:t>
            </w: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2E64F790" w14:textId="138B3FAC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P/N</w:t>
            </w:r>
          </w:p>
        </w:tc>
        <w:tc>
          <w:tcPr>
            <w:tcW w:w="1831" w:type="dxa"/>
            <w:tcBorders>
              <w:bottom w:val="single" w:sz="4" w:space="0" w:color="000000"/>
            </w:tcBorders>
          </w:tcPr>
          <w:p w14:paraId="727A2A0C" w14:textId="60166BB8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Označení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53AC0D49" w14:textId="572F6190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Typ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0A869E56" w14:textId="4FBEA47B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Velikost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9750389" w14:textId="5FB8F459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Název</w:t>
            </w:r>
          </w:p>
        </w:tc>
        <w:tc>
          <w:tcPr>
            <w:tcW w:w="8053" w:type="dxa"/>
            <w:tcBorders>
              <w:bottom w:val="single" w:sz="4" w:space="0" w:color="000000"/>
            </w:tcBorders>
          </w:tcPr>
          <w:p w14:paraId="491584BF" w14:textId="5582E93A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b/>
                <w:sz w:val="18"/>
                <w:szCs w:val="18"/>
                <w:lang w:val="cs-CZ"/>
              </w:rPr>
              <w:t>Popis</w:t>
            </w:r>
          </w:p>
        </w:tc>
      </w:tr>
      <w:tr w:rsidR="009B7C5C" w:rsidRPr="0056385D" w14:paraId="7D1DC979" w14:textId="77777777">
        <w:trPr>
          <w:trHeight w:hRule="exact" w:val="228"/>
        </w:trPr>
        <w:tc>
          <w:tcPr>
            <w:tcW w:w="490" w:type="dxa"/>
            <w:tcBorders>
              <w:bottom w:val="single" w:sz="4" w:space="0" w:color="000000"/>
            </w:tcBorders>
          </w:tcPr>
          <w:p w14:paraId="5D03D281" w14:textId="77777777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109</w:t>
            </w:r>
          </w:p>
        </w:tc>
        <w:tc>
          <w:tcPr>
            <w:tcW w:w="509" w:type="dxa"/>
            <w:tcBorders>
              <w:bottom w:val="single" w:sz="4" w:space="0" w:color="000000"/>
            </w:tcBorders>
          </w:tcPr>
          <w:p w14:paraId="76AF885C" w14:textId="77777777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  <w:tcBorders>
              <w:bottom w:val="single" w:sz="4" w:space="0" w:color="000000"/>
            </w:tcBorders>
          </w:tcPr>
          <w:p w14:paraId="470F2809" w14:textId="77777777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RP26</w:t>
            </w:r>
          </w:p>
        </w:tc>
        <w:tc>
          <w:tcPr>
            <w:tcW w:w="569" w:type="dxa"/>
            <w:tcBorders>
              <w:bottom w:val="single" w:sz="4" w:space="0" w:color="000000"/>
            </w:tcBorders>
          </w:tcPr>
          <w:p w14:paraId="2B7FA96D" w14:textId="77777777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B93915D" w14:textId="77777777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73C83A9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  <w:tcBorders>
              <w:bottom w:val="single" w:sz="4" w:space="0" w:color="000000"/>
            </w:tcBorders>
          </w:tcPr>
          <w:p w14:paraId="7793D34B" w14:textId="77777777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26</w:t>
            </w:r>
          </w:p>
        </w:tc>
      </w:tr>
      <w:tr w:rsidR="009B7C5C" w:rsidRPr="0056385D" w14:paraId="69C16B67" w14:textId="77777777">
        <w:trPr>
          <w:trHeight w:hRule="exact" w:val="231"/>
        </w:trPr>
        <w:tc>
          <w:tcPr>
            <w:tcW w:w="490" w:type="dxa"/>
            <w:tcBorders>
              <w:top w:val="single" w:sz="4" w:space="0" w:color="000000"/>
            </w:tcBorders>
          </w:tcPr>
          <w:p w14:paraId="7AC71014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110</w:t>
            </w:r>
          </w:p>
        </w:tc>
        <w:tc>
          <w:tcPr>
            <w:tcW w:w="509" w:type="dxa"/>
            <w:tcBorders>
              <w:top w:val="single" w:sz="4" w:space="0" w:color="000000"/>
            </w:tcBorders>
          </w:tcPr>
          <w:p w14:paraId="41C0C979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  <w:tcBorders>
              <w:top w:val="single" w:sz="4" w:space="0" w:color="000000"/>
            </w:tcBorders>
          </w:tcPr>
          <w:p w14:paraId="1BFE0AB0" w14:textId="77777777" w:rsidR="009B7C5C" w:rsidRPr="0056385D" w:rsidRDefault="009B7C5C" w:rsidP="009B7C5C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RP27</w:t>
            </w:r>
          </w:p>
        </w:tc>
        <w:tc>
          <w:tcPr>
            <w:tcW w:w="569" w:type="dxa"/>
            <w:tcBorders>
              <w:top w:val="single" w:sz="4" w:space="0" w:color="000000"/>
            </w:tcBorders>
          </w:tcPr>
          <w:p w14:paraId="7BECD2B5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75C629D" w14:textId="77777777" w:rsidR="009B7C5C" w:rsidRPr="0056385D" w:rsidRDefault="009B7C5C" w:rsidP="009B7C5C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3E3FFA6D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  <w:tcBorders>
              <w:top w:val="single" w:sz="4" w:space="0" w:color="000000"/>
            </w:tcBorders>
          </w:tcPr>
          <w:p w14:paraId="3776F5D3" w14:textId="77777777" w:rsidR="009B7C5C" w:rsidRPr="0056385D" w:rsidRDefault="009B7C5C" w:rsidP="009B7C5C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27</w:t>
            </w:r>
          </w:p>
        </w:tc>
      </w:tr>
      <w:tr w:rsidR="009B7C5C" w:rsidRPr="0056385D" w14:paraId="49CFBAAD" w14:textId="77777777">
        <w:trPr>
          <w:trHeight w:hRule="exact" w:val="230"/>
        </w:trPr>
        <w:tc>
          <w:tcPr>
            <w:tcW w:w="490" w:type="dxa"/>
          </w:tcPr>
          <w:p w14:paraId="3C4240C2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111</w:t>
            </w:r>
          </w:p>
        </w:tc>
        <w:tc>
          <w:tcPr>
            <w:tcW w:w="509" w:type="dxa"/>
          </w:tcPr>
          <w:p w14:paraId="54BB335C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CAE24F1" w14:textId="77777777" w:rsidR="009B7C5C" w:rsidRPr="0056385D" w:rsidRDefault="009B7C5C" w:rsidP="009B7C5C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RP28</w:t>
            </w:r>
          </w:p>
        </w:tc>
        <w:tc>
          <w:tcPr>
            <w:tcW w:w="569" w:type="dxa"/>
          </w:tcPr>
          <w:p w14:paraId="2FCC0732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13CD43E" w14:textId="77777777" w:rsidR="009B7C5C" w:rsidRPr="0056385D" w:rsidRDefault="009B7C5C" w:rsidP="009B7C5C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</w:t>
            </w:r>
          </w:p>
        </w:tc>
        <w:tc>
          <w:tcPr>
            <w:tcW w:w="2410" w:type="dxa"/>
          </w:tcPr>
          <w:p w14:paraId="55A72883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08CA0934" w14:textId="77777777" w:rsidR="009B7C5C" w:rsidRPr="0056385D" w:rsidRDefault="009B7C5C" w:rsidP="009B7C5C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28</w:t>
            </w:r>
          </w:p>
        </w:tc>
      </w:tr>
      <w:tr w:rsidR="009B7C5C" w:rsidRPr="0056385D" w14:paraId="6A21D1FE" w14:textId="77777777">
        <w:trPr>
          <w:trHeight w:hRule="exact" w:val="230"/>
        </w:trPr>
        <w:tc>
          <w:tcPr>
            <w:tcW w:w="490" w:type="dxa"/>
          </w:tcPr>
          <w:p w14:paraId="41394DD3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112</w:t>
            </w:r>
          </w:p>
        </w:tc>
        <w:tc>
          <w:tcPr>
            <w:tcW w:w="509" w:type="dxa"/>
          </w:tcPr>
          <w:p w14:paraId="4E6B5C5C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7C324EB" w14:textId="77777777" w:rsidR="009B7C5C" w:rsidRPr="0056385D" w:rsidRDefault="009B7C5C" w:rsidP="009B7C5C">
            <w:pPr>
              <w:pStyle w:val="TableParagraph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RP29</w:t>
            </w:r>
          </w:p>
        </w:tc>
        <w:tc>
          <w:tcPr>
            <w:tcW w:w="569" w:type="dxa"/>
          </w:tcPr>
          <w:p w14:paraId="646C09A2" w14:textId="77777777" w:rsidR="009B7C5C" w:rsidRPr="0056385D" w:rsidRDefault="009B7C5C" w:rsidP="009B7C5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1FBA89E2" w14:textId="77777777" w:rsidR="009B7C5C" w:rsidRPr="0056385D" w:rsidRDefault="009B7C5C" w:rsidP="009B7C5C">
            <w:pPr>
              <w:pStyle w:val="TableParagraph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40</w:t>
            </w:r>
          </w:p>
        </w:tc>
        <w:tc>
          <w:tcPr>
            <w:tcW w:w="2410" w:type="dxa"/>
          </w:tcPr>
          <w:p w14:paraId="52486A82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3F2ADB0A" w14:textId="77777777" w:rsidR="009B7C5C" w:rsidRPr="0056385D" w:rsidRDefault="009B7C5C" w:rsidP="009B7C5C">
            <w:pPr>
              <w:pStyle w:val="TableParagraph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29</w:t>
            </w:r>
          </w:p>
        </w:tc>
      </w:tr>
      <w:tr w:rsidR="009B7C5C" w:rsidRPr="0056385D" w14:paraId="35B7C52D" w14:textId="77777777">
        <w:trPr>
          <w:trHeight w:hRule="exact" w:val="228"/>
        </w:trPr>
        <w:tc>
          <w:tcPr>
            <w:tcW w:w="490" w:type="dxa"/>
          </w:tcPr>
          <w:p w14:paraId="2E81E26E" w14:textId="77777777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113</w:t>
            </w:r>
          </w:p>
        </w:tc>
        <w:tc>
          <w:tcPr>
            <w:tcW w:w="509" w:type="dxa"/>
          </w:tcPr>
          <w:p w14:paraId="47D851AE" w14:textId="77777777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0C25122" w14:textId="77777777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RP30</w:t>
            </w:r>
          </w:p>
        </w:tc>
        <w:tc>
          <w:tcPr>
            <w:tcW w:w="569" w:type="dxa"/>
          </w:tcPr>
          <w:p w14:paraId="49AF65C9" w14:textId="77777777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68E0A117" w14:textId="77777777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0C90DDBA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2C96F167" w14:textId="77777777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30</w:t>
            </w:r>
          </w:p>
        </w:tc>
      </w:tr>
      <w:tr w:rsidR="009B7C5C" w:rsidRPr="0056385D" w14:paraId="23174DBA" w14:textId="77777777">
        <w:trPr>
          <w:trHeight w:hRule="exact" w:val="228"/>
        </w:trPr>
        <w:tc>
          <w:tcPr>
            <w:tcW w:w="490" w:type="dxa"/>
          </w:tcPr>
          <w:p w14:paraId="1DDC7564" w14:textId="2CFB4D9B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114</w:t>
            </w:r>
          </w:p>
        </w:tc>
        <w:tc>
          <w:tcPr>
            <w:tcW w:w="509" w:type="dxa"/>
          </w:tcPr>
          <w:p w14:paraId="2D9040FD" w14:textId="3FDCFEFD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121A0494" w14:textId="1C2EF4EC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RP31</w:t>
            </w:r>
          </w:p>
        </w:tc>
        <w:tc>
          <w:tcPr>
            <w:tcW w:w="569" w:type="dxa"/>
          </w:tcPr>
          <w:p w14:paraId="0B2E4D01" w14:textId="5076C060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0A4CCB6D" w14:textId="76BEF704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3F24C095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7FFCDF81" w14:textId="171753FC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31</w:t>
            </w:r>
          </w:p>
        </w:tc>
      </w:tr>
      <w:tr w:rsidR="009B7C5C" w:rsidRPr="0056385D" w14:paraId="4007AF8E" w14:textId="77777777">
        <w:trPr>
          <w:trHeight w:hRule="exact" w:val="228"/>
        </w:trPr>
        <w:tc>
          <w:tcPr>
            <w:tcW w:w="490" w:type="dxa"/>
          </w:tcPr>
          <w:p w14:paraId="07EC4BF1" w14:textId="74FDA404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115</w:t>
            </w:r>
          </w:p>
        </w:tc>
        <w:tc>
          <w:tcPr>
            <w:tcW w:w="509" w:type="dxa"/>
          </w:tcPr>
          <w:p w14:paraId="0F2A192C" w14:textId="418A1381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5D145E70" w14:textId="691B24FC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RP32</w:t>
            </w:r>
          </w:p>
        </w:tc>
        <w:tc>
          <w:tcPr>
            <w:tcW w:w="569" w:type="dxa"/>
          </w:tcPr>
          <w:p w14:paraId="7177C407" w14:textId="5166D1AE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D</w:t>
            </w:r>
          </w:p>
        </w:tc>
        <w:tc>
          <w:tcPr>
            <w:tcW w:w="850" w:type="dxa"/>
          </w:tcPr>
          <w:p w14:paraId="1AA83C7A" w14:textId="7086DCE5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8</w:t>
            </w:r>
          </w:p>
        </w:tc>
        <w:tc>
          <w:tcPr>
            <w:tcW w:w="2410" w:type="dxa"/>
          </w:tcPr>
          <w:p w14:paraId="4324D895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779591CF" w14:textId="00D5317C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32</w:t>
            </w:r>
          </w:p>
        </w:tc>
      </w:tr>
      <w:tr w:rsidR="009B7C5C" w:rsidRPr="0056385D" w14:paraId="46F669AD" w14:textId="77777777">
        <w:trPr>
          <w:trHeight w:hRule="exact" w:val="228"/>
        </w:trPr>
        <w:tc>
          <w:tcPr>
            <w:tcW w:w="490" w:type="dxa"/>
          </w:tcPr>
          <w:p w14:paraId="7E51DCF5" w14:textId="0DD811EE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116</w:t>
            </w:r>
          </w:p>
        </w:tc>
        <w:tc>
          <w:tcPr>
            <w:tcW w:w="509" w:type="dxa"/>
          </w:tcPr>
          <w:p w14:paraId="2596B1E5" w14:textId="35348D90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13360A8" w14:textId="3C2791D6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RP33</w:t>
            </w:r>
          </w:p>
        </w:tc>
        <w:tc>
          <w:tcPr>
            <w:tcW w:w="569" w:type="dxa"/>
          </w:tcPr>
          <w:p w14:paraId="4B0FC4ED" w14:textId="551289A2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3702A545" w14:textId="4336E790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7B8B147D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219E0A1B" w14:textId="2C5E65BE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33</w:t>
            </w:r>
          </w:p>
        </w:tc>
      </w:tr>
      <w:tr w:rsidR="009B7C5C" w:rsidRPr="0056385D" w14:paraId="39136569" w14:textId="77777777">
        <w:trPr>
          <w:trHeight w:hRule="exact" w:val="228"/>
        </w:trPr>
        <w:tc>
          <w:tcPr>
            <w:tcW w:w="490" w:type="dxa"/>
          </w:tcPr>
          <w:p w14:paraId="0B7F579A" w14:textId="3C71E91D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117</w:t>
            </w:r>
          </w:p>
        </w:tc>
        <w:tc>
          <w:tcPr>
            <w:tcW w:w="509" w:type="dxa"/>
          </w:tcPr>
          <w:p w14:paraId="2F5062B9" w14:textId="7908D520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39E81A64" w14:textId="62E5136D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RP34</w:t>
            </w:r>
          </w:p>
        </w:tc>
        <w:tc>
          <w:tcPr>
            <w:tcW w:w="569" w:type="dxa"/>
          </w:tcPr>
          <w:p w14:paraId="1849373C" w14:textId="09271E88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4BD8C885" w14:textId="3CCB0A65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5</w:t>
            </w:r>
          </w:p>
        </w:tc>
        <w:tc>
          <w:tcPr>
            <w:tcW w:w="2410" w:type="dxa"/>
          </w:tcPr>
          <w:p w14:paraId="56917A58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260F6E9E" w14:textId="545A8701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34</w:t>
            </w:r>
          </w:p>
        </w:tc>
      </w:tr>
      <w:tr w:rsidR="009B7C5C" w:rsidRPr="0056385D" w14:paraId="68D479A9" w14:textId="77777777">
        <w:trPr>
          <w:trHeight w:hRule="exact" w:val="228"/>
        </w:trPr>
        <w:tc>
          <w:tcPr>
            <w:tcW w:w="490" w:type="dxa"/>
          </w:tcPr>
          <w:p w14:paraId="6EC78C13" w14:textId="2FFA01B0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118</w:t>
            </w:r>
          </w:p>
        </w:tc>
        <w:tc>
          <w:tcPr>
            <w:tcW w:w="509" w:type="dxa"/>
          </w:tcPr>
          <w:p w14:paraId="7855B447" w14:textId="251F8BFD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AF1FFE8" w14:textId="464A3496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RP35</w:t>
            </w:r>
          </w:p>
        </w:tc>
        <w:tc>
          <w:tcPr>
            <w:tcW w:w="569" w:type="dxa"/>
          </w:tcPr>
          <w:p w14:paraId="00F3215B" w14:textId="27D049DE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0A534AC5" w14:textId="7CAE8849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11,4</w:t>
            </w:r>
          </w:p>
        </w:tc>
        <w:tc>
          <w:tcPr>
            <w:tcW w:w="2410" w:type="dxa"/>
          </w:tcPr>
          <w:p w14:paraId="38682F93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0FF5EEBD" w14:textId="4EAF5307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35</w:t>
            </w:r>
          </w:p>
        </w:tc>
      </w:tr>
      <w:tr w:rsidR="009B7C5C" w:rsidRPr="0056385D" w14:paraId="2001A1A1" w14:textId="77777777">
        <w:trPr>
          <w:trHeight w:hRule="exact" w:val="228"/>
        </w:trPr>
        <w:tc>
          <w:tcPr>
            <w:tcW w:w="490" w:type="dxa"/>
          </w:tcPr>
          <w:p w14:paraId="6C345F83" w14:textId="37110CC9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119</w:t>
            </w:r>
          </w:p>
        </w:tc>
        <w:tc>
          <w:tcPr>
            <w:tcW w:w="509" w:type="dxa"/>
          </w:tcPr>
          <w:p w14:paraId="30410CD1" w14:textId="24243B4F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4A957AE0" w14:textId="1D0419B2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RP36</w:t>
            </w:r>
          </w:p>
        </w:tc>
        <w:tc>
          <w:tcPr>
            <w:tcW w:w="569" w:type="dxa"/>
          </w:tcPr>
          <w:p w14:paraId="6397D21E" w14:textId="415A8CE4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5264B492" w14:textId="49DBEEC1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13,4</w:t>
            </w:r>
          </w:p>
        </w:tc>
        <w:tc>
          <w:tcPr>
            <w:tcW w:w="2410" w:type="dxa"/>
          </w:tcPr>
          <w:p w14:paraId="7C701F8D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74774E3E" w14:textId="1563397C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36</w:t>
            </w:r>
          </w:p>
        </w:tc>
      </w:tr>
      <w:tr w:rsidR="009B7C5C" w:rsidRPr="0056385D" w14:paraId="257D5172" w14:textId="77777777">
        <w:trPr>
          <w:trHeight w:hRule="exact" w:val="228"/>
        </w:trPr>
        <w:tc>
          <w:tcPr>
            <w:tcW w:w="490" w:type="dxa"/>
          </w:tcPr>
          <w:p w14:paraId="14029E18" w14:textId="1AA0F595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120</w:t>
            </w:r>
          </w:p>
        </w:tc>
        <w:tc>
          <w:tcPr>
            <w:tcW w:w="509" w:type="dxa"/>
          </w:tcPr>
          <w:p w14:paraId="4377B352" w14:textId="2BFA1D10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622717E5" w14:textId="3539B0AD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RP37</w:t>
            </w:r>
          </w:p>
        </w:tc>
        <w:tc>
          <w:tcPr>
            <w:tcW w:w="569" w:type="dxa"/>
          </w:tcPr>
          <w:p w14:paraId="10CC947F" w14:textId="013BA9BA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1369799F" w14:textId="68EB05FB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20</w:t>
            </w:r>
          </w:p>
        </w:tc>
        <w:tc>
          <w:tcPr>
            <w:tcW w:w="2410" w:type="dxa"/>
          </w:tcPr>
          <w:p w14:paraId="506B860D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480290E4" w14:textId="1B515DFB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37</w:t>
            </w:r>
          </w:p>
        </w:tc>
      </w:tr>
      <w:tr w:rsidR="009B7C5C" w:rsidRPr="0056385D" w14:paraId="2F38A2D9" w14:textId="77777777">
        <w:trPr>
          <w:trHeight w:hRule="exact" w:val="228"/>
        </w:trPr>
        <w:tc>
          <w:tcPr>
            <w:tcW w:w="490" w:type="dxa"/>
          </w:tcPr>
          <w:p w14:paraId="3C6C1C8D" w14:textId="1B8F256D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121</w:t>
            </w:r>
          </w:p>
        </w:tc>
        <w:tc>
          <w:tcPr>
            <w:tcW w:w="509" w:type="dxa"/>
          </w:tcPr>
          <w:p w14:paraId="1A902BEF" w14:textId="5D9B85C3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27F23A14" w14:textId="32676867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RP38</w:t>
            </w:r>
          </w:p>
        </w:tc>
        <w:tc>
          <w:tcPr>
            <w:tcW w:w="569" w:type="dxa"/>
          </w:tcPr>
          <w:p w14:paraId="12AAEB55" w14:textId="441CF3BC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850" w:type="dxa"/>
          </w:tcPr>
          <w:p w14:paraId="4212DC18" w14:textId="25BF559B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13,2</w:t>
            </w:r>
          </w:p>
        </w:tc>
        <w:tc>
          <w:tcPr>
            <w:tcW w:w="2410" w:type="dxa"/>
          </w:tcPr>
          <w:p w14:paraId="689251BE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5056DBBC" w14:textId="3843DAC6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38</w:t>
            </w:r>
          </w:p>
        </w:tc>
      </w:tr>
      <w:tr w:rsidR="009B7C5C" w:rsidRPr="0056385D" w14:paraId="52884859" w14:textId="77777777">
        <w:trPr>
          <w:trHeight w:hRule="exact" w:val="228"/>
        </w:trPr>
        <w:tc>
          <w:tcPr>
            <w:tcW w:w="490" w:type="dxa"/>
          </w:tcPr>
          <w:p w14:paraId="65AA33CE" w14:textId="1E2CB200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122</w:t>
            </w:r>
          </w:p>
        </w:tc>
        <w:tc>
          <w:tcPr>
            <w:tcW w:w="509" w:type="dxa"/>
          </w:tcPr>
          <w:p w14:paraId="4D925CAC" w14:textId="33B57C33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N</w:t>
            </w:r>
          </w:p>
        </w:tc>
        <w:tc>
          <w:tcPr>
            <w:tcW w:w="1831" w:type="dxa"/>
          </w:tcPr>
          <w:p w14:paraId="02FA0F79" w14:textId="546A6DF8" w:rsidR="009B7C5C" w:rsidRPr="0056385D" w:rsidRDefault="009B7C5C" w:rsidP="009B7C5C">
            <w:pPr>
              <w:pStyle w:val="TableParagraph"/>
              <w:spacing w:before="1"/>
              <w:ind w:left="100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RP39</w:t>
            </w:r>
          </w:p>
        </w:tc>
        <w:tc>
          <w:tcPr>
            <w:tcW w:w="569" w:type="dxa"/>
          </w:tcPr>
          <w:p w14:paraId="4E305864" w14:textId="12099AD7" w:rsidR="009B7C5C" w:rsidRPr="0056385D" w:rsidRDefault="009B7C5C" w:rsidP="009B7C5C">
            <w:pPr>
              <w:pStyle w:val="TableParagraph"/>
              <w:spacing w:before="1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C</w:t>
            </w:r>
          </w:p>
        </w:tc>
        <w:tc>
          <w:tcPr>
            <w:tcW w:w="850" w:type="dxa"/>
          </w:tcPr>
          <w:p w14:paraId="2FBBE074" w14:textId="1585D21F" w:rsidR="009B7C5C" w:rsidRPr="0056385D" w:rsidRDefault="009B7C5C" w:rsidP="009B7C5C">
            <w:pPr>
              <w:pStyle w:val="TableParagraph"/>
              <w:spacing w:before="1"/>
              <w:ind w:left="0" w:right="98"/>
              <w:jc w:val="right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1</w:t>
            </w:r>
          </w:p>
        </w:tc>
        <w:tc>
          <w:tcPr>
            <w:tcW w:w="2410" w:type="dxa"/>
          </w:tcPr>
          <w:p w14:paraId="559E90BD" w14:textId="77777777" w:rsidR="009B7C5C" w:rsidRPr="0056385D" w:rsidRDefault="009B7C5C" w:rsidP="009B7C5C">
            <w:pPr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</w:p>
        </w:tc>
        <w:tc>
          <w:tcPr>
            <w:tcW w:w="8053" w:type="dxa"/>
          </w:tcPr>
          <w:p w14:paraId="3F239141" w14:textId="49DAA296" w:rsidR="009B7C5C" w:rsidRPr="0056385D" w:rsidRDefault="009B7C5C" w:rsidP="009B7C5C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  <w:sz w:val="18"/>
                <w:szCs w:val="18"/>
                <w:lang w:val="cs-CZ"/>
              </w:rPr>
            </w:pPr>
            <w:r w:rsidRPr="0056385D">
              <w:rPr>
                <w:rFonts w:asciiTheme="minorHAnsi" w:hAnsiTheme="minorHAnsi" w:cstheme="minorHAnsi"/>
                <w:sz w:val="18"/>
                <w:szCs w:val="18"/>
                <w:lang w:val="cs-CZ"/>
              </w:rPr>
              <w:t>Rezervní pole 39</w:t>
            </w:r>
          </w:p>
        </w:tc>
      </w:tr>
    </w:tbl>
    <w:p w14:paraId="50A270A9" w14:textId="77777777" w:rsidR="000C597B" w:rsidRDefault="000C597B">
      <w:pPr>
        <w:rPr>
          <w:rFonts w:asciiTheme="minorHAnsi" w:hAnsiTheme="minorHAnsi" w:cstheme="minorHAnsi"/>
          <w:sz w:val="18"/>
          <w:szCs w:val="18"/>
          <w:lang w:val="cs-CZ"/>
        </w:rPr>
      </w:pPr>
    </w:p>
    <w:p w14:paraId="6ED098FC" w14:textId="77777777" w:rsidR="00A44175" w:rsidRDefault="00A44175">
      <w:pPr>
        <w:rPr>
          <w:rFonts w:asciiTheme="minorHAnsi" w:hAnsiTheme="minorHAnsi" w:cstheme="minorHAnsi"/>
          <w:sz w:val="18"/>
          <w:szCs w:val="18"/>
          <w:lang w:val="cs-CZ"/>
        </w:rPr>
      </w:pPr>
    </w:p>
    <w:p w14:paraId="6C3343F6" w14:textId="77777777" w:rsidR="00A44175" w:rsidRDefault="00A44175">
      <w:pPr>
        <w:rPr>
          <w:rFonts w:asciiTheme="minorHAnsi" w:hAnsiTheme="minorHAnsi" w:cstheme="minorHAnsi"/>
          <w:sz w:val="18"/>
          <w:szCs w:val="18"/>
          <w:lang w:val="cs-CZ"/>
        </w:rPr>
      </w:pPr>
    </w:p>
    <w:p w14:paraId="70C6EA48" w14:textId="77777777" w:rsidR="00A44175" w:rsidRPr="0056385D" w:rsidRDefault="00A44175" w:rsidP="00AC20E9">
      <w:pPr>
        <w:pStyle w:val="Zkladntext"/>
        <w:spacing w:before="95" w:after="60"/>
        <w:ind w:left="100" w:right="12808"/>
        <w:rPr>
          <w:rFonts w:asciiTheme="minorHAnsi" w:hAnsiTheme="minorHAnsi" w:cstheme="minorHAnsi"/>
          <w:lang w:val="cs-CZ"/>
        </w:rPr>
      </w:pPr>
      <w:r w:rsidRPr="0056385D">
        <w:rPr>
          <w:rFonts w:asciiTheme="minorHAnsi" w:hAnsiTheme="minorHAnsi" w:cstheme="minorHAnsi"/>
          <w:lang w:val="cs-CZ"/>
        </w:rPr>
        <w:t>Kódová stránka 1250 WIN CZ Oddělovač polí „|“</w:t>
      </w:r>
    </w:p>
    <w:p w14:paraId="1A16B489" w14:textId="77777777" w:rsidR="00A44175" w:rsidRPr="0056385D" w:rsidRDefault="00A44175" w:rsidP="00AC20E9">
      <w:pPr>
        <w:pStyle w:val="Zkladntext"/>
        <w:spacing w:after="60" w:line="192" w:lineRule="exact"/>
        <w:ind w:left="100"/>
        <w:rPr>
          <w:rFonts w:asciiTheme="minorHAnsi" w:hAnsiTheme="minorHAnsi" w:cstheme="minorHAnsi"/>
          <w:lang w:val="cs-CZ"/>
        </w:rPr>
      </w:pPr>
      <w:r w:rsidRPr="0056385D">
        <w:rPr>
          <w:rFonts w:asciiTheme="minorHAnsi" w:hAnsiTheme="minorHAnsi" w:cstheme="minorHAnsi"/>
          <w:lang w:val="cs-CZ"/>
        </w:rPr>
        <w:t>Sloupec P/N identifikuje povinná a nepovinná pole Seznamu</w:t>
      </w:r>
    </w:p>
    <w:p w14:paraId="7418A04B" w14:textId="0E0D3398" w:rsidR="00A44175" w:rsidRPr="0056385D" w:rsidRDefault="00A44175" w:rsidP="00AC20E9">
      <w:pPr>
        <w:pStyle w:val="Zkladntext"/>
        <w:tabs>
          <w:tab w:val="left" w:pos="5050"/>
        </w:tabs>
        <w:spacing w:after="60" w:line="204" w:lineRule="exact"/>
        <w:ind w:left="100"/>
        <w:rPr>
          <w:rFonts w:asciiTheme="minorHAnsi" w:hAnsiTheme="minorHAnsi" w:cstheme="minorHAnsi"/>
          <w:lang w:val="cs-CZ"/>
        </w:rPr>
      </w:pPr>
      <w:r w:rsidRPr="0056385D">
        <w:rPr>
          <w:rFonts w:asciiTheme="minorHAnsi" w:hAnsiTheme="minorHAnsi" w:cstheme="minorHAnsi"/>
          <w:lang w:val="cs-CZ"/>
        </w:rPr>
        <w:t>Sloupec Typ identifikuje vlastnosti jednotlivých</w:t>
      </w:r>
      <w:r w:rsidRPr="0056385D">
        <w:rPr>
          <w:rFonts w:asciiTheme="minorHAnsi" w:hAnsiTheme="minorHAnsi" w:cstheme="minorHAnsi"/>
          <w:spacing w:val="-36"/>
          <w:lang w:val="cs-CZ"/>
        </w:rPr>
        <w:t xml:space="preserve"> </w:t>
      </w:r>
      <w:r w:rsidRPr="0056385D">
        <w:rPr>
          <w:rFonts w:asciiTheme="minorHAnsi" w:hAnsiTheme="minorHAnsi" w:cstheme="minorHAnsi"/>
          <w:lang w:val="cs-CZ"/>
        </w:rPr>
        <w:t>polí</w:t>
      </w:r>
      <w:r w:rsidRPr="0056385D">
        <w:rPr>
          <w:rFonts w:asciiTheme="minorHAnsi" w:hAnsiTheme="minorHAnsi" w:cstheme="minorHAnsi"/>
          <w:spacing w:val="-17"/>
          <w:lang w:val="cs-CZ"/>
        </w:rPr>
        <w:t xml:space="preserve"> </w:t>
      </w:r>
      <w:r w:rsidRPr="0056385D">
        <w:rPr>
          <w:rFonts w:asciiTheme="minorHAnsi" w:hAnsiTheme="minorHAnsi" w:cstheme="minorHAnsi"/>
          <w:lang w:val="cs-CZ"/>
        </w:rPr>
        <w:t>takto:</w:t>
      </w:r>
      <w:r w:rsidRPr="0056385D">
        <w:rPr>
          <w:rFonts w:asciiTheme="minorHAnsi" w:hAnsiTheme="minorHAnsi" w:cstheme="minorHAnsi"/>
          <w:lang w:val="cs-CZ"/>
        </w:rPr>
        <w:tab/>
        <w:t xml:space="preserve">"C" </w:t>
      </w:r>
      <w:r w:rsidR="00AC20E9">
        <w:rPr>
          <w:rFonts w:asciiTheme="minorHAnsi" w:hAnsiTheme="minorHAnsi" w:cstheme="minorHAnsi"/>
          <w:lang w:val="cs-CZ"/>
        </w:rPr>
        <w:t>–</w:t>
      </w:r>
      <w:r w:rsidRPr="0056385D">
        <w:rPr>
          <w:rFonts w:asciiTheme="minorHAnsi" w:hAnsiTheme="minorHAnsi" w:cstheme="minorHAnsi"/>
          <w:spacing w:val="1"/>
          <w:lang w:val="cs-CZ"/>
        </w:rPr>
        <w:t xml:space="preserve"> </w:t>
      </w:r>
      <w:r w:rsidRPr="0056385D">
        <w:rPr>
          <w:rFonts w:asciiTheme="minorHAnsi" w:hAnsiTheme="minorHAnsi" w:cstheme="minorHAnsi"/>
          <w:lang w:val="cs-CZ"/>
        </w:rPr>
        <w:t>znakový</w:t>
      </w:r>
      <w:r w:rsidR="00AC20E9">
        <w:rPr>
          <w:rFonts w:asciiTheme="minorHAnsi" w:hAnsiTheme="minorHAnsi" w:cstheme="minorHAnsi"/>
          <w:lang w:val="cs-CZ"/>
        </w:rPr>
        <w:t xml:space="preserve"> </w:t>
      </w:r>
      <w:r w:rsidRPr="0056385D">
        <w:rPr>
          <w:rFonts w:asciiTheme="minorHAnsi" w:hAnsiTheme="minorHAnsi" w:cstheme="minorHAnsi"/>
          <w:lang w:val="cs-CZ"/>
        </w:rPr>
        <w:t>atribut</w:t>
      </w:r>
    </w:p>
    <w:p w14:paraId="6FCA43BF" w14:textId="77777777" w:rsidR="00A44175" w:rsidRPr="0056385D" w:rsidRDefault="00A44175" w:rsidP="00AC20E9">
      <w:pPr>
        <w:pStyle w:val="Zkladntext"/>
        <w:spacing w:before="9" w:after="60" w:line="207" w:lineRule="exact"/>
        <w:ind w:left="4096" w:right="7196"/>
        <w:jc w:val="center"/>
        <w:rPr>
          <w:rFonts w:asciiTheme="minorHAnsi" w:hAnsiTheme="minorHAnsi" w:cstheme="minorHAnsi"/>
          <w:lang w:val="cs-CZ"/>
        </w:rPr>
      </w:pPr>
      <w:r w:rsidRPr="0056385D">
        <w:rPr>
          <w:rFonts w:asciiTheme="minorHAnsi" w:hAnsiTheme="minorHAnsi" w:cstheme="minorHAnsi"/>
          <w:lang w:val="cs-CZ"/>
        </w:rPr>
        <w:t>"N" - numerický atribut</w:t>
      </w:r>
    </w:p>
    <w:p w14:paraId="3D95E2CF" w14:textId="77777777" w:rsidR="00A44175" w:rsidRPr="0056385D" w:rsidRDefault="00A44175" w:rsidP="00AC20E9">
      <w:pPr>
        <w:pStyle w:val="Zkladntext"/>
        <w:spacing w:after="60" w:line="206" w:lineRule="exact"/>
        <w:ind w:left="5050" w:right="7188"/>
        <w:jc w:val="center"/>
        <w:rPr>
          <w:rFonts w:asciiTheme="minorHAnsi" w:hAnsiTheme="minorHAnsi" w:cstheme="minorHAnsi"/>
          <w:lang w:val="cs-CZ"/>
        </w:rPr>
      </w:pPr>
      <w:r w:rsidRPr="0056385D">
        <w:rPr>
          <w:rFonts w:asciiTheme="minorHAnsi" w:hAnsiTheme="minorHAnsi" w:cstheme="minorHAnsi"/>
          <w:lang w:val="cs-CZ"/>
        </w:rPr>
        <w:t>"D" - datum ve formátu "ddmmrrrr"</w:t>
      </w:r>
    </w:p>
    <w:p w14:paraId="65284BB2" w14:textId="77777777" w:rsidR="006E3608" w:rsidRDefault="00A44175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  <w:r w:rsidRPr="0056385D">
        <w:rPr>
          <w:rFonts w:asciiTheme="minorHAnsi" w:hAnsiTheme="minorHAnsi" w:cstheme="minorHAnsi"/>
          <w:lang w:val="cs-CZ"/>
        </w:rPr>
        <w:t>Sloupec Velikost uvádí rozsah polí. V případě numerických ve formátu "x,</w:t>
      </w:r>
      <w:r w:rsidR="00AC20E9">
        <w:rPr>
          <w:rFonts w:asciiTheme="minorHAnsi" w:hAnsiTheme="minorHAnsi" w:cstheme="minorHAnsi"/>
          <w:lang w:val="cs-CZ"/>
        </w:rPr>
        <w:t xml:space="preserve"> </w:t>
      </w:r>
      <w:r w:rsidRPr="0056385D">
        <w:rPr>
          <w:rFonts w:asciiTheme="minorHAnsi" w:hAnsiTheme="minorHAnsi" w:cstheme="minorHAnsi"/>
          <w:lang w:val="cs-CZ"/>
        </w:rPr>
        <w:t>y" ("x" míst včetně desetinné čárky, z toho "y" desetinných)</w:t>
      </w:r>
    </w:p>
    <w:p w14:paraId="79C03C3F" w14:textId="77777777" w:rsidR="006E3608" w:rsidRDefault="006E3608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</w:p>
    <w:p w14:paraId="0B52F9E8" w14:textId="77777777" w:rsidR="006E3608" w:rsidRDefault="006E3608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</w:p>
    <w:p w14:paraId="7590AEB0" w14:textId="77777777" w:rsidR="006E3608" w:rsidRDefault="006E3608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</w:p>
    <w:p w14:paraId="3EBAB6C3" w14:textId="77777777" w:rsidR="006E3608" w:rsidRDefault="006E3608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</w:p>
    <w:p w14:paraId="1C73E4FA" w14:textId="77777777" w:rsidR="006E3608" w:rsidRDefault="006E3608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</w:p>
    <w:p w14:paraId="7554A7F0" w14:textId="77777777" w:rsidR="006E3608" w:rsidRDefault="006E3608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</w:p>
    <w:p w14:paraId="7488F3BB" w14:textId="77777777" w:rsidR="006E3608" w:rsidRDefault="006E3608" w:rsidP="006E3608">
      <w:pPr>
        <w:pStyle w:val="Zkladntext"/>
        <w:spacing w:after="60" w:line="207" w:lineRule="exact"/>
        <w:ind w:left="100"/>
        <w:rPr>
          <w:rFonts w:asciiTheme="minorHAnsi" w:hAnsiTheme="minorHAnsi" w:cstheme="minorHAnsi"/>
          <w:lang w:val="cs-CZ"/>
        </w:rPr>
      </w:pPr>
    </w:p>
    <w:sectPr w:rsidR="006E3608">
      <w:pgSz w:w="16850" w:h="11920" w:orient="landscape"/>
      <w:pgMar w:top="660" w:right="1100" w:bottom="520" w:left="720" w:header="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DD217" w14:textId="77777777" w:rsidR="0000106B" w:rsidRDefault="0000106B">
      <w:r>
        <w:separator/>
      </w:r>
    </w:p>
  </w:endnote>
  <w:endnote w:type="continuationSeparator" w:id="0">
    <w:p w14:paraId="4C58F41E" w14:textId="77777777" w:rsidR="0000106B" w:rsidRDefault="0000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CD26" w14:textId="6330FFB5" w:rsidR="000C597B" w:rsidRDefault="00BE4FAA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302B43E" wp14:editId="79C89FAA">
              <wp:simplePos x="0" y="0"/>
              <wp:positionH relativeFrom="page">
                <wp:posOffset>8565515</wp:posOffset>
              </wp:positionH>
              <wp:positionV relativeFrom="page">
                <wp:posOffset>7169785</wp:posOffset>
              </wp:positionV>
              <wp:extent cx="1252220" cy="153670"/>
              <wp:effectExtent l="2540" t="0" r="2540" b="1270"/>
              <wp:wrapNone/>
              <wp:docPr id="6117086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22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59559" w14:textId="30496AAE" w:rsidR="000C597B" w:rsidRDefault="00447780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Platnost od 01.01.</w:t>
                          </w:r>
                          <w:r w:rsidR="00E428A2">
                            <w:rPr>
                              <w:rFonts w:ascii="Arial"/>
                              <w:b/>
                              <w:sz w:val="18"/>
                            </w:rPr>
                            <w:t>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02B4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74.45pt;margin-top:564.55pt;width:98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cSC1QEAAJEDAAAOAAAAZHJzL2Uyb0RvYy54bWysU8Fu1DAQvSPxD5bvbHaDWlC02aq0KkIq&#10;UKn0AxzHTiISj5nxbrJ8PWNns6VwQ1ysiWf85r03k+3VNPTiYJA6cKXcrNZSGKeh7lxTyqdvd2/e&#10;S0FBuVr14Ewpj4bk1e71q+3oC5NDC31tUDCIo2L0pWxD8EWWkW7NoGgF3jhOWsBBBf7EJqtRjYw+&#10;9Fm+Xl9mI2DtEbQh4tvbOSl3Cd9ao8NXa8kE0ZeSuYV0YjqreGa7rSoaVL7t9ImG+gcWg+ocNz1D&#10;3aqgxB67v6CGTiMQ2LDSMGRgbadN0sBqNus/1Dy2ypukhc0hf7aJ/h+s/nJ49A8owvQBJh5gEkH+&#10;HvR3Eg5uWuUac40IY2tUzY030bJs9FScnkarqaAIUo2foeYhq32ABDRZHKIrrFMwOg/geDbdTEHo&#10;2DK/yPOcU5pzm4u3l+/SVDJVLK89UvhoYBAxKCXyUBO6OtxTiGxUsZTEZg7uur5Pg+3diwsujDeJ&#10;fSQ8Uw9TNXF1VFFBfWQdCPOe8F5z0AL+lGLkHSkl/dgrNFL0nxx7ERdqCXAJqiVQTvPTUgYp5vAm&#10;zIu399g1LSPPbju4Zr9sl6Q8szjx5LknhacdjYv1+3eqev6Tdr8AAAD//wMAUEsDBBQABgAIAAAA&#10;IQAoAZOP4gAAAA8BAAAPAAAAZHJzL2Rvd25yZXYueG1sTI/BboMwEETvlfIP1kbqrTGEBAWKiaKq&#10;PVWqSuihR4MdQMFrip2E/n2XU3qb2R3Nvs32k+nZVY+usyggXAXANNZWddgI+CrfnnbAnJeoZG9R&#10;C/jVDvb54iGTqbI3LPT16BtGJehSKaD1fkg5d3WrjXQrO2ik3cmORnqyY8PVKG9Ubnq+DoKYG9kh&#10;XWjloF9aXZ+PFyPg8I3Fa/fzUX0Wp6IryyTA9/gsxONyOjwD83ry9zDM+IQOOTFV9oLKsZ58tNkl&#10;lCUVrpMQ2JzZbmJS1TzbRhHwPOP//8j/AAAA//8DAFBLAQItABQABgAIAAAAIQC2gziS/gAAAOEB&#10;AAATAAAAAAAAAAAAAAAAAAAAAABbQ29udGVudF9UeXBlc10ueG1sUEsBAi0AFAAGAAgAAAAhADj9&#10;If/WAAAAlAEAAAsAAAAAAAAAAAAAAAAALwEAAF9yZWxzLy5yZWxzUEsBAi0AFAAGAAgAAAAhAJ7h&#10;xILVAQAAkQMAAA4AAAAAAAAAAAAAAAAALgIAAGRycy9lMm9Eb2MueG1sUEsBAi0AFAAGAAgAAAAh&#10;ACgBk4/iAAAADwEAAA8AAAAAAAAAAAAAAAAALwQAAGRycy9kb3ducmV2LnhtbFBLBQYAAAAABAAE&#10;APMAAAA+BQAAAAA=&#10;" filled="f" stroked="f">
              <v:textbox inset="0,0,0,0">
                <w:txbxContent>
                  <w:p w14:paraId="75059559" w14:textId="30496AAE" w:rsidR="000C597B" w:rsidRDefault="00447780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8"/>
                      </w:rPr>
                      <w:t>Platnost</w:t>
                    </w:r>
                    <w:proofErr w:type="spellEnd"/>
                    <w:r>
                      <w:rPr>
                        <w:rFonts w:ascii="Arial"/>
                        <w:b/>
                        <w:sz w:val="18"/>
                      </w:rPr>
                      <w:t xml:space="preserve"> od 01.01.</w:t>
                    </w:r>
                    <w:r w:rsidR="00E428A2">
                      <w:rPr>
                        <w:rFonts w:ascii="Arial"/>
                        <w:b/>
                        <w:sz w:val="18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920A" w14:textId="77777777" w:rsidR="0000106B" w:rsidRDefault="0000106B">
      <w:r>
        <w:separator/>
      </w:r>
    </w:p>
  </w:footnote>
  <w:footnote w:type="continuationSeparator" w:id="0">
    <w:p w14:paraId="0A2180E0" w14:textId="77777777" w:rsidR="0000106B" w:rsidRDefault="00001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97B"/>
    <w:rsid w:val="00000A07"/>
    <w:rsid w:val="0000106B"/>
    <w:rsid w:val="00024A79"/>
    <w:rsid w:val="00061ECD"/>
    <w:rsid w:val="00096FE1"/>
    <w:rsid w:val="000C597B"/>
    <w:rsid w:val="00107C31"/>
    <w:rsid w:val="00162278"/>
    <w:rsid w:val="0019467B"/>
    <w:rsid w:val="0026623A"/>
    <w:rsid w:val="00274935"/>
    <w:rsid w:val="002C7369"/>
    <w:rsid w:val="002F40CD"/>
    <w:rsid w:val="00317228"/>
    <w:rsid w:val="003538D0"/>
    <w:rsid w:val="003A5CD0"/>
    <w:rsid w:val="003F251B"/>
    <w:rsid w:val="00406C04"/>
    <w:rsid w:val="00447780"/>
    <w:rsid w:val="004D5590"/>
    <w:rsid w:val="005272CA"/>
    <w:rsid w:val="00533043"/>
    <w:rsid w:val="005558E9"/>
    <w:rsid w:val="0056385D"/>
    <w:rsid w:val="00591C17"/>
    <w:rsid w:val="005A5D24"/>
    <w:rsid w:val="006C5CDB"/>
    <w:rsid w:val="006E3608"/>
    <w:rsid w:val="006E3613"/>
    <w:rsid w:val="0077180C"/>
    <w:rsid w:val="007D0953"/>
    <w:rsid w:val="00841B12"/>
    <w:rsid w:val="008A4360"/>
    <w:rsid w:val="008D3539"/>
    <w:rsid w:val="00903DFF"/>
    <w:rsid w:val="00960B0E"/>
    <w:rsid w:val="009868AE"/>
    <w:rsid w:val="009B7C5C"/>
    <w:rsid w:val="009C1F6B"/>
    <w:rsid w:val="009F23C8"/>
    <w:rsid w:val="009F788B"/>
    <w:rsid w:val="00A44175"/>
    <w:rsid w:val="00AC20E9"/>
    <w:rsid w:val="00BE4FAA"/>
    <w:rsid w:val="00C11D92"/>
    <w:rsid w:val="00C21DAA"/>
    <w:rsid w:val="00C37BD4"/>
    <w:rsid w:val="00C85E01"/>
    <w:rsid w:val="00D075A2"/>
    <w:rsid w:val="00D7551D"/>
    <w:rsid w:val="00E428A2"/>
    <w:rsid w:val="00EE3471"/>
    <w:rsid w:val="00F44011"/>
    <w:rsid w:val="00FE3C55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A04FE"/>
  <w15:docId w15:val="{841038E2-A447-4320-A0E8-57768691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"/>
      <w:ind w:left="103"/>
    </w:pPr>
  </w:style>
  <w:style w:type="paragraph" w:styleId="Revize">
    <w:name w:val="Revision"/>
    <w:hidden/>
    <w:uiPriority w:val="99"/>
    <w:semiHidden/>
    <w:rsid w:val="0056385D"/>
    <w:pPr>
      <w:widowControl/>
      <w:autoSpaceDE/>
      <w:autoSpaceDN/>
    </w:pPr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1622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62278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1622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2278"/>
    <w:rPr>
      <w:rFonts w:ascii="Calibri" w:eastAsia="Calibri" w:hAnsi="Calibri" w:cs="Calibri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44175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posta@sukl.g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sukl.go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4675</Words>
  <Characters>27584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Krkonošková Klára</dc:creator>
  <cp:lastModifiedBy>Obstová Tamara</cp:lastModifiedBy>
  <cp:revision>2</cp:revision>
  <cp:lastPrinted>2025-08-22T15:16:00Z</cp:lastPrinted>
  <dcterms:created xsi:type="dcterms:W3CDTF">2025-11-07T12:33:00Z</dcterms:created>
  <dcterms:modified xsi:type="dcterms:W3CDTF">2025-11-07T12:33:00Z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2025-08-21T00:00:00Z</vt:filetime>
  </property>
</Properties>
</file>