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98E9" w14:textId="77777777" w:rsidR="007C3A7F" w:rsidRPr="00283DE6" w:rsidRDefault="007C3A7F" w:rsidP="007C3A7F">
      <w:pPr>
        <w:rPr>
          <w:rFonts w:ascii="Calibri" w:hAnsi="Calibri"/>
          <w:lang w:val="en-GB"/>
        </w:rPr>
      </w:pPr>
      <w:r w:rsidRPr="00283DE6">
        <w:rPr>
          <w:rFonts w:ascii="Calibri" w:hAnsi="Calibri" w:cs="Arial"/>
          <w:b/>
          <w:sz w:val="28"/>
          <w:szCs w:val="28"/>
          <w:lang w:val="en-GB"/>
        </w:rPr>
        <w:t>Application for waiver/refund of reimbursement of costs pursuant to the Act on Pharmaceuticals and the Act on Human Tissues and Cells</w:t>
      </w:r>
    </w:p>
    <w:p w14:paraId="02E7DA9F" w14:textId="49F16454" w:rsidR="007C3A7F" w:rsidRPr="00283DE6" w:rsidRDefault="007C3A7F" w:rsidP="007C3A7F">
      <w:pPr>
        <w:tabs>
          <w:tab w:val="left" w:pos="360"/>
        </w:tabs>
        <w:rPr>
          <w:rFonts w:ascii="Calibri" w:hAnsi="Calibri" w:cs="Arial"/>
          <w:sz w:val="22"/>
          <w:szCs w:val="22"/>
          <w:lang w:val="en-GB"/>
        </w:rPr>
      </w:pPr>
      <w:bookmarkStart w:id="0" w:name="OLE_LINK5"/>
      <w:bookmarkStart w:id="1" w:name="OLE_LINK6"/>
      <w:r w:rsidRPr="00283DE6">
        <w:rPr>
          <w:rFonts w:ascii="Calibri" w:hAnsi="Calibri" w:cs="Arial"/>
          <w:sz w:val="22"/>
          <w:szCs w:val="22"/>
          <w:lang w:val="en-GB"/>
        </w:rPr>
        <w:t xml:space="preserve">For clear identification of your request, please complete </w:t>
      </w:r>
      <w:r w:rsidR="0051083F" w:rsidRPr="00283DE6">
        <w:rPr>
          <w:rFonts w:ascii="Calibri" w:hAnsi="Calibri" w:cs="Arial"/>
          <w:sz w:val="22"/>
          <w:szCs w:val="22"/>
          <w:lang w:val="en-GB"/>
        </w:rPr>
        <w:t>all</w:t>
      </w:r>
      <w:r w:rsidRPr="00283DE6">
        <w:rPr>
          <w:rFonts w:ascii="Calibri" w:hAnsi="Calibri" w:cs="Arial"/>
          <w:sz w:val="22"/>
          <w:szCs w:val="22"/>
          <w:lang w:val="en-GB"/>
        </w:rPr>
        <w:t xml:space="preserve"> the fields</w:t>
      </w:r>
      <w:bookmarkEnd w:id="0"/>
      <w:bookmarkEnd w:id="1"/>
      <w:r w:rsidRPr="00283DE6">
        <w:rPr>
          <w:rFonts w:ascii="Calibri" w:hAnsi="Calibri" w:cs="Arial"/>
          <w:sz w:val="22"/>
          <w:szCs w:val="22"/>
          <w:lang w:val="en-GB"/>
        </w:rPr>
        <w:t>!</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3260"/>
        <w:gridCol w:w="3766"/>
      </w:tblGrid>
      <w:tr w:rsidR="007C3A7F" w:rsidRPr="00283DE6" w14:paraId="396C8560"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3BAAD2D" w14:textId="77777777" w:rsidR="007C3A7F" w:rsidRPr="00283DE6" w:rsidRDefault="007C3A7F" w:rsidP="00D315D8">
            <w:pPr>
              <w:tabs>
                <w:tab w:val="left" w:pos="360"/>
                <w:tab w:val="right" w:pos="2810"/>
              </w:tabs>
              <w:rPr>
                <w:rFonts w:ascii="Calibri" w:hAnsi="Calibri" w:cs="Arial"/>
                <w:sz w:val="20"/>
                <w:lang w:val="en-GB"/>
              </w:rPr>
            </w:pPr>
            <w:bookmarkStart w:id="2" w:name="OLE_LINK7"/>
            <w:bookmarkStart w:id="3" w:name="OLE_LINK8"/>
            <w:r w:rsidRPr="00283DE6">
              <w:rPr>
                <w:rFonts w:ascii="Calibri" w:hAnsi="Calibri" w:cs="Arial"/>
                <w:sz w:val="20"/>
                <w:lang w:val="en-GB"/>
              </w:rPr>
              <w:t xml:space="preserve">Application file no. </w:t>
            </w:r>
          </w:p>
        </w:tc>
        <w:tc>
          <w:tcPr>
            <w:tcW w:w="7026" w:type="dxa"/>
            <w:gridSpan w:val="2"/>
            <w:tcBorders>
              <w:top w:val="single" w:sz="4" w:space="0" w:color="auto"/>
              <w:left w:val="single" w:sz="4" w:space="0" w:color="auto"/>
              <w:bottom w:val="single" w:sz="4" w:space="0" w:color="auto"/>
              <w:right w:val="single" w:sz="4" w:space="0" w:color="auto"/>
            </w:tcBorders>
          </w:tcPr>
          <w:p w14:paraId="7B925FA7" w14:textId="77777777" w:rsidR="007C3A7F" w:rsidRPr="00283DE6" w:rsidRDefault="007C3A7F" w:rsidP="00D315D8">
            <w:pPr>
              <w:tabs>
                <w:tab w:val="left" w:pos="360"/>
              </w:tabs>
              <w:rPr>
                <w:rFonts w:ascii="Calibri" w:hAnsi="Calibri" w:cs="Arial"/>
                <w:sz w:val="20"/>
                <w:lang w:val="en-GB"/>
              </w:rPr>
            </w:pPr>
          </w:p>
        </w:tc>
      </w:tr>
      <w:tr w:rsidR="007C3A7F" w:rsidRPr="00283DE6" w14:paraId="0032C2AF"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3458985" w14:textId="77777777" w:rsidR="007C3A7F" w:rsidRPr="00283DE6" w:rsidRDefault="007C3A7F" w:rsidP="00D315D8">
            <w:pPr>
              <w:tabs>
                <w:tab w:val="left" w:pos="360"/>
                <w:tab w:val="right" w:pos="2810"/>
              </w:tabs>
              <w:rPr>
                <w:rFonts w:ascii="Calibri" w:hAnsi="Calibri" w:cs="Arial"/>
                <w:sz w:val="20"/>
                <w:lang w:val="en-GB"/>
              </w:rPr>
            </w:pPr>
            <w:r w:rsidRPr="00283DE6">
              <w:rPr>
                <w:rFonts w:ascii="Calibri" w:hAnsi="Calibri" w:cs="Arial"/>
                <w:sz w:val="20"/>
                <w:lang w:val="en-GB"/>
              </w:rPr>
              <w:t>Marketing authorisation number*)</w:t>
            </w:r>
          </w:p>
        </w:tc>
        <w:tc>
          <w:tcPr>
            <w:tcW w:w="7026" w:type="dxa"/>
            <w:gridSpan w:val="2"/>
            <w:tcBorders>
              <w:top w:val="single" w:sz="4" w:space="0" w:color="auto"/>
              <w:left w:val="single" w:sz="4" w:space="0" w:color="auto"/>
              <w:bottom w:val="single" w:sz="4" w:space="0" w:color="auto"/>
              <w:right w:val="single" w:sz="4" w:space="0" w:color="auto"/>
            </w:tcBorders>
          </w:tcPr>
          <w:p w14:paraId="6DB97E64" w14:textId="77777777" w:rsidR="007C3A7F" w:rsidRPr="00283DE6" w:rsidRDefault="007C3A7F" w:rsidP="00D315D8">
            <w:pPr>
              <w:tabs>
                <w:tab w:val="left" w:pos="360"/>
              </w:tabs>
              <w:rPr>
                <w:rFonts w:ascii="Calibri" w:hAnsi="Calibri" w:cs="Arial"/>
                <w:sz w:val="20"/>
                <w:lang w:val="en-GB"/>
              </w:rPr>
            </w:pPr>
          </w:p>
        </w:tc>
      </w:tr>
      <w:tr w:rsidR="007C3A7F" w:rsidRPr="00283DE6" w14:paraId="2A1C60F1"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36636CE5" w14:textId="77777777" w:rsidR="007C3A7F" w:rsidRPr="00283DE6" w:rsidRDefault="007C3A7F" w:rsidP="00D315D8">
            <w:pPr>
              <w:tabs>
                <w:tab w:val="left" w:pos="360"/>
                <w:tab w:val="right" w:pos="2810"/>
              </w:tabs>
              <w:rPr>
                <w:rFonts w:ascii="Calibri" w:hAnsi="Calibri" w:cs="Arial"/>
                <w:sz w:val="20"/>
                <w:lang w:val="en-GB"/>
              </w:rPr>
            </w:pPr>
            <w:r w:rsidRPr="00283DE6">
              <w:rPr>
                <w:rFonts w:ascii="Calibri" w:hAnsi="Calibri" w:cs="Arial"/>
                <w:sz w:val="20"/>
                <w:lang w:val="en-GB"/>
              </w:rPr>
              <w:t>Procedure no.**)</w:t>
            </w:r>
          </w:p>
        </w:tc>
        <w:tc>
          <w:tcPr>
            <w:tcW w:w="7026" w:type="dxa"/>
            <w:gridSpan w:val="2"/>
            <w:tcBorders>
              <w:top w:val="single" w:sz="4" w:space="0" w:color="auto"/>
              <w:left w:val="single" w:sz="4" w:space="0" w:color="auto"/>
              <w:bottom w:val="single" w:sz="4" w:space="0" w:color="auto"/>
              <w:right w:val="single" w:sz="4" w:space="0" w:color="auto"/>
            </w:tcBorders>
          </w:tcPr>
          <w:p w14:paraId="1F556550" w14:textId="77777777" w:rsidR="007C3A7F" w:rsidRPr="00283DE6" w:rsidRDefault="007C3A7F" w:rsidP="00D315D8">
            <w:pPr>
              <w:tabs>
                <w:tab w:val="left" w:pos="360"/>
              </w:tabs>
              <w:rPr>
                <w:rFonts w:ascii="Calibri" w:hAnsi="Calibri" w:cs="Arial"/>
                <w:sz w:val="20"/>
                <w:lang w:val="en-GB"/>
              </w:rPr>
            </w:pPr>
          </w:p>
        </w:tc>
      </w:tr>
      <w:tr w:rsidR="007C3A7F" w:rsidRPr="00283DE6" w14:paraId="174A71AD"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DBFBDD7" w14:textId="77777777" w:rsidR="007C3A7F" w:rsidRPr="00283DE6" w:rsidRDefault="007C3A7F" w:rsidP="00D315D8">
            <w:pPr>
              <w:rPr>
                <w:rFonts w:ascii="Calibri" w:hAnsi="Calibri" w:cs="Arial"/>
                <w:sz w:val="20"/>
                <w:lang w:val="en-GB"/>
              </w:rPr>
            </w:pPr>
            <w:r w:rsidRPr="00283DE6">
              <w:rPr>
                <w:rFonts w:ascii="Calibri" w:hAnsi="Calibri" w:cs="Arial"/>
                <w:sz w:val="20"/>
                <w:lang w:val="en-GB"/>
              </w:rPr>
              <w:t>Expert activity (for categories, see UST-29):</w:t>
            </w:r>
          </w:p>
        </w:tc>
        <w:tc>
          <w:tcPr>
            <w:tcW w:w="7026" w:type="dxa"/>
            <w:gridSpan w:val="2"/>
            <w:tcBorders>
              <w:top w:val="single" w:sz="4" w:space="0" w:color="auto"/>
              <w:left w:val="single" w:sz="4" w:space="0" w:color="auto"/>
              <w:bottom w:val="single" w:sz="4" w:space="0" w:color="auto"/>
              <w:right w:val="single" w:sz="4" w:space="0" w:color="auto"/>
            </w:tcBorders>
          </w:tcPr>
          <w:p w14:paraId="5FE2B519" w14:textId="77777777" w:rsidR="007C3A7F" w:rsidRPr="00283DE6" w:rsidRDefault="007C3A7F" w:rsidP="00D315D8">
            <w:pPr>
              <w:tabs>
                <w:tab w:val="left" w:pos="360"/>
              </w:tabs>
              <w:rPr>
                <w:rFonts w:ascii="Calibri" w:hAnsi="Calibri" w:cs="Arial"/>
                <w:sz w:val="20"/>
                <w:lang w:val="en-GB"/>
              </w:rPr>
            </w:pPr>
          </w:p>
        </w:tc>
      </w:tr>
      <w:tr w:rsidR="007C3A7F" w:rsidRPr="00283DE6" w14:paraId="23E4AD7D"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DF7BB6A" w14:textId="77777777" w:rsidR="007C3A7F" w:rsidRPr="00283DE6" w:rsidRDefault="007C3A7F" w:rsidP="00D315D8">
            <w:pPr>
              <w:rPr>
                <w:rFonts w:ascii="Calibri" w:hAnsi="Calibri" w:cs="Arial"/>
                <w:sz w:val="20"/>
                <w:lang w:val="en-GB"/>
              </w:rPr>
            </w:pPr>
            <w:r w:rsidRPr="00283DE6">
              <w:rPr>
                <w:rFonts w:ascii="Calibri" w:hAnsi="Calibri" w:cs="Arial"/>
                <w:sz w:val="20"/>
                <w:lang w:val="en-GB"/>
              </w:rPr>
              <w:t>Code (see UST-29):</w:t>
            </w:r>
          </w:p>
        </w:tc>
        <w:tc>
          <w:tcPr>
            <w:tcW w:w="7026" w:type="dxa"/>
            <w:gridSpan w:val="2"/>
            <w:tcBorders>
              <w:top w:val="single" w:sz="4" w:space="0" w:color="auto"/>
              <w:left w:val="single" w:sz="4" w:space="0" w:color="auto"/>
              <w:bottom w:val="single" w:sz="4" w:space="0" w:color="auto"/>
              <w:right w:val="single" w:sz="4" w:space="0" w:color="auto"/>
            </w:tcBorders>
          </w:tcPr>
          <w:p w14:paraId="43DD8283" w14:textId="77777777" w:rsidR="007C3A7F" w:rsidRPr="00283DE6" w:rsidRDefault="007C3A7F" w:rsidP="00D315D8">
            <w:pPr>
              <w:tabs>
                <w:tab w:val="left" w:pos="360"/>
              </w:tabs>
              <w:rPr>
                <w:rFonts w:ascii="Calibri" w:hAnsi="Calibri" w:cs="Arial"/>
                <w:sz w:val="20"/>
                <w:lang w:val="en-GB"/>
              </w:rPr>
            </w:pPr>
          </w:p>
        </w:tc>
      </w:tr>
      <w:tr w:rsidR="007C3A7F" w:rsidRPr="00283DE6" w14:paraId="0B738142"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6E05C58"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 xml:space="preserve">Product name (for MA-related applications): </w:t>
            </w:r>
          </w:p>
        </w:tc>
        <w:tc>
          <w:tcPr>
            <w:tcW w:w="7026" w:type="dxa"/>
            <w:gridSpan w:val="2"/>
            <w:tcBorders>
              <w:top w:val="single" w:sz="4" w:space="0" w:color="auto"/>
              <w:left w:val="single" w:sz="4" w:space="0" w:color="auto"/>
              <w:bottom w:val="single" w:sz="4" w:space="0" w:color="auto"/>
              <w:right w:val="single" w:sz="4" w:space="0" w:color="auto"/>
            </w:tcBorders>
          </w:tcPr>
          <w:p w14:paraId="38435DD5" w14:textId="77777777" w:rsidR="007C3A7F" w:rsidRPr="00283DE6" w:rsidRDefault="007C3A7F" w:rsidP="00D315D8">
            <w:pPr>
              <w:tabs>
                <w:tab w:val="left" w:pos="360"/>
              </w:tabs>
              <w:rPr>
                <w:rFonts w:ascii="Calibri" w:hAnsi="Calibri" w:cs="Arial"/>
                <w:sz w:val="20"/>
                <w:lang w:val="en-GB"/>
              </w:rPr>
            </w:pPr>
          </w:p>
        </w:tc>
      </w:tr>
      <w:tr w:rsidR="007C3A7F" w:rsidRPr="00283DE6" w14:paraId="74208F9D"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69328263"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Content of the application</w:t>
            </w:r>
          </w:p>
        </w:tc>
        <w:tc>
          <w:tcPr>
            <w:tcW w:w="7026" w:type="dxa"/>
            <w:gridSpan w:val="2"/>
            <w:tcBorders>
              <w:top w:val="single" w:sz="4" w:space="0" w:color="auto"/>
              <w:left w:val="single" w:sz="4" w:space="0" w:color="auto"/>
              <w:bottom w:val="single" w:sz="4" w:space="0" w:color="auto"/>
              <w:right w:val="single" w:sz="4" w:space="0" w:color="auto"/>
            </w:tcBorders>
          </w:tcPr>
          <w:p w14:paraId="51C0FFC2" w14:textId="77777777" w:rsidR="007C3A7F" w:rsidRPr="00283DE6" w:rsidRDefault="007C3A7F" w:rsidP="00D315D8">
            <w:pPr>
              <w:tabs>
                <w:tab w:val="left" w:pos="360"/>
              </w:tabs>
              <w:rPr>
                <w:rFonts w:ascii="Calibri" w:hAnsi="Calibri" w:cs="Arial"/>
                <w:sz w:val="20"/>
                <w:lang w:val="en-GB"/>
              </w:rPr>
            </w:pPr>
          </w:p>
        </w:tc>
      </w:tr>
      <w:tr w:rsidR="007C3A7F" w:rsidRPr="00283DE6" w14:paraId="2A431816" w14:textId="77777777" w:rsidTr="00D315D8">
        <w:trPr>
          <w:trHeight w:val="462"/>
        </w:trPr>
        <w:tc>
          <w:tcPr>
            <w:tcW w:w="2694" w:type="dxa"/>
            <w:tcBorders>
              <w:top w:val="single" w:sz="4" w:space="0" w:color="auto"/>
              <w:left w:val="single" w:sz="4" w:space="0" w:color="auto"/>
              <w:bottom w:val="single" w:sz="4" w:space="0" w:color="auto"/>
              <w:right w:val="single" w:sz="4" w:space="0" w:color="auto"/>
            </w:tcBorders>
            <w:hideMark/>
          </w:tcPr>
          <w:p w14:paraId="20326795"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Applicant’s name:</w:t>
            </w:r>
          </w:p>
        </w:tc>
        <w:tc>
          <w:tcPr>
            <w:tcW w:w="7026" w:type="dxa"/>
            <w:gridSpan w:val="2"/>
            <w:tcBorders>
              <w:top w:val="single" w:sz="4" w:space="0" w:color="auto"/>
              <w:left w:val="single" w:sz="4" w:space="0" w:color="auto"/>
              <w:bottom w:val="single" w:sz="4" w:space="0" w:color="auto"/>
              <w:right w:val="single" w:sz="4" w:space="0" w:color="auto"/>
            </w:tcBorders>
          </w:tcPr>
          <w:p w14:paraId="48BC882F" w14:textId="77777777" w:rsidR="007C3A7F" w:rsidRPr="00283DE6" w:rsidRDefault="007C3A7F" w:rsidP="00D315D8">
            <w:pPr>
              <w:tabs>
                <w:tab w:val="left" w:pos="360"/>
              </w:tabs>
              <w:rPr>
                <w:rFonts w:ascii="Calibri" w:hAnsi="Calibri" w:cs="Arial"/>
                <w:sz w:val="20"/>
                <w:lang w:val="en-GB"/>
              </w:rPr>
            </w:pPr>
          </w:p>
          <w:p w14:paraId="03C150BD" w14:textId="77777777" w:rsidR="007C3A7F" w:rsidRPr="00283DE6" w:rsidRDefault="007C3A7F" w:rsidP="00D315D8">
            <w:pPr>
              <w:tabs>
                <w:tab w:val="left" w:pos="360"/>
              </w:tabs>
              <w:rPr>
                <w:rFonts w:ascii="Calibri" w:hAnsi="Calibri" w:cs="Arial"/>
                <w:sz w:val="20"/>
                <w:lang w:val="en-GB"/>
              </w:rPr>
            </w:pPr>
          </w:p>
        </w:tc>
      </w:tr>
      <w:tr w:rsidR="007C3A7F" w:rsidRPr="00283DE6" w14:paraId="2439DFC6" w14:textId="77777777" w:rsidTr="00D315D8">
        <w:trPr>
          <w:trHeight w:val="343"/>
        </w:trPr>
        <w:tc>
          <w:tcPr>
            <w:tcW w:w="2694" w:type="dxa"/>
            <w:tcBorders>
              <w:top w:val="single" w:sz="4" w:space="0" w:color="auto"/>
              <w:left w:val="single" w:sz="4" w:space="0" w:color="auto"/>
              <w:bottom w:val="single" w:sz="4" w:space="0" w:color="auto"/>
              <w:right w:val="single" w:sz="4" w:space="0" w:color="auto"/>
            </w:tcBorders>
          </w:tcPr>
          <w:p w14:paraId="6AFFCB06"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Applicant’s address:</w:t>
            </w:r>
          </w:p>
          <w:p w14:paraId="721C8682" w14:textId="77777777" w:rsidR="007C3A7F" w:rsidRPr="00283DE6" w:rsidRDefault="007C3A7F" w:rsidP="00D315D8">
            <w:pPr>
              <w:tabs>
                <w:tab w:val="left" w:pos="360"/>
              </w:tabs>
              <w:rPr>
                <w:rFonts w:ascii="Calibri" w:hAnsi="Calibri" w:cs="Arial"/>
                <w:sz w:val="20"/>
                <w:lang w:val="en-GB"/>
              </w:rPr>
            </w:pPr>
          </w:p>
        </w:tc>
        <w:tc>
          <w:tcPr>
            <w:tcW w:w="3260" w:type="dxa"/>
            <w:tcBorders>
              <w:top w:val="single" w:sz="4" w:space="0" w:color="auto"/>
              <w:left w:val="single" w:sz="4" w:space="0" w:color="auto"/>
              <w:bottom w:val="single" w:sz="4" w:space="0" w:color="auto"/>
              <w:right w:val="single" w:sz="4" w:space="0" w:color="auto"/>
            </w:tcBorders>
          </w:tcPr>
          <w:p w14:paraId="4B6127A1"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Street, PO Box:</w:t>
            </w:r>
          </w:p>
          <w:p w14:paraId="693A35CF"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792F3CBC"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Town, Postcode, State:</w:t>
            </w:r>
          </w:p>
        </w:tc>
      </w:tr>
      <w:tr w:rsidR="007C3A7F" w:rsidRPr="00283DE6" w14:paraId="4E9A5FA2" w14:textId="77777777" w:rsidTr="00D315D8">
        <w:tc>
          <w:tcPr>
            <w:tcW w:w="2694" w:type="dxa"/>
            <w:tcBorders>
              <w:top w:val="single" w:sz="4" w:space="0" w:color="auto"/>
              <w:left w:val="single" w:sz="4" w:space="0" w:color="auto"/>
              <w:bottom w:val="single" w:sz="4" w:space="0" w:color="auto"/>
              <w:right w:val="single" w:sz="4" w:space="0" w:color="auto"/>
            </w:tcBorders>
          </w:tcPr>
          <w:p w14:paraId="5B4A82EC"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Contact person:</w:t>
            </w:r>
          </w:p>
          <w:p w14:paraId="548D8953" w14:textId="77777777" w:rsidR="007C3A7F" w:rsidRPr="00283DE6" w:rsidRDefault="007C3A7F" w:rsidP="00D315D8">
            <w:pPr>
              <w:tabs>
                <w:tab w:val="left" w:pos="360"/>
              </w:tabs>
              <w:rPr>
                <w:rFonts w:ascii="Calibri" w:hAnsi="Calibri" w:cs="Arial"/>
                <w:sz w:val="20"/>
                <w:lang w:val="en-GB"/>
              </w:rPr>
            </w:pPr>
          </w:p>
        </w:tc>
        <w:tc>
          <w:tcPr>
            <w:tcW w:w="7026" w:type="dxa"/>
            <w:gridSpan w:val="2"/>
            <w:tcBorders>
              <w:top w:val="single" w:sz="4" w:space="0" w:color="auto"/>
              <w:left w:val="single" w:sz="4" w:space="0" w:color="auto"/>
              <w:bottom w:val="single" w:sz="4" w:space="0" w:color="auto"/>
              <w:right w:val="single" w:sz="4" w:space="0" w:color="auto"/>
            </w:tcBorders>
          </w:tcPr>
          <w:p w14:paraId="54DA1D14" w14:textId="77777777" w:rsidR="007C3A7F" w:rsidRPr="00283DE6" w:rsidRDefault="007C3A7F" w:rsidP="00D315D8">
            <w:pPr>
              <w:tabs>
                <w:tab w:val="left" w:pos="360"/>
              </w:tabs>
              <w:rPr>
                <w:rFonts w:ascii="Calibri" w:hAnsi="Calibri" w:cs="Arial"/>
                <w:sz w:val="20"/>
                <w:lang w:val="en-GB"/>
              </w:rPr>
            </w:pPr>
          </w:p>
        </w:tc>
      </w:tr>
      <w:tr w:rsidR="007C3A7F" w:rsidRPr="00283DE6" w14:paraId="367FFC17" w14:textId="77777777" w:rsidTr="00D315D8">
        <w:trPr>
          <w:trHeight w:val="452"/>
        </w:trPr>
        <w:tc>
          <w:tcPr>
            <w:tcW w:w="2694" w:type="dxa"/>
            <w:tcBorders>
              <w:top w:val="single" w:sz="4" w:space="0" w:color="auto"/>
              <w:left w:val="single" w:sz="4" w:space="0" w:color="auto"/>
              <w:bottom w:val="single" w:sz="4" w:space="0" w:color="auto"/>
              <w:right w:val="single" w:sz="4" w:space="0" w:color="auto"/>
            </w:tcBorders>
            <w:hideMark/>
          </w:tcPr>
          <w:p w14:paraId="13539BC0"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Contact person’s address:</w:t>
            </w:r>
          </w:p>
        </w:tc>
        <w:tc>
          <w:tcPr>
            <w:tcW w:w="3260" w:type="dxa"/>
            <w:tcBorders>
              <w:top w:val="single" w:sz="4" w:space="0" w:color="auto"/>
              <w:left w:val="single" w:sz="4" w:space="0" w:color="auto"/>
              <w:bottom w:val="single" w:sz="4" w:space="0" w:color="auto"/>
              <w:right w:val="single" w:sz="4" w:space="0" w:color="auto"/>
            </w:tcBorders>
          </w:tcPr>
          <w:p w14:paraId="098ADCAF"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tcPr>
          <w:p w14:paraId="2F40E770" w14:textId="77777777" w:rsidR="007C3A7F" w:rsidRPr="00283DE6" w:rsidRDefault="007C3A7F" w:rsidP="00D315D8">
            <w:pPr>
              <w:rPr>
                <w:rFonts w:ascii="Calibri" w:hAnsi="Calibri" w:cs="Arial"/>
                <w:sz w:val="20"/>
                <w:lang w:val="en-GB"/>
              </w:rPr>
            </w:pPr>
            <w:r w:rsidRPr="00283DE6">
              <w:rPr>
                <w:rFonts w:ascii="Calibri" w:hAnsi="Calibri" w:cs="Arial"/>
                <w:sz w:val="20"/>
                <w:lang w:val="en-GB"/>
              </w:rPr>
              <w:t>Phone, email:</w:t>
            </w:r>
          </w:p>
          <w:p w14:paraId="67FB8090" w14:textId="77777777" w:rsidR="007C3A7F" w:rsidRPr="00283DE6" w:rsidRDefault="007C3A7F" w:rsidP="00D315D8">
            <w:pPr>
              <w:tabs>
                <w:tab w:val="left" w:pos="360"/>
              </w:tabs>
              <w:rPr>
                <w:rFonts w:ascii="Calibri" w:hAnsi="Calibri" w:cs="Arial"/>
                <w:sz w:val="20"/>
                <w:lang w:val="en-GB"/>
              </w:rPr>
            </w:pPr>
          </w:p>
        </w:tc>
      </w:tr>
      <w:tr w:rsidR="007C3A7F" w:rsidRPr="00283DE6" w14:paraId="247EAFB6"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66F6C7C8"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Amount to be refunded (in CZK):</w:t>
            </w:r>
          </w:p>
        </w:tc>
        <w:tc>
          <w:tcPr>
            <w:tcW w:w="3260" w:type="dxa"/>
            <w:tcBorders>
              <w:top w:val="single" w:sz="4" w:space="0" w:color="auto"/>
              <w:left w:val="single" w:sz="4" w:space="0" w:color="auto"/>
              <w:bottom w:val="single" w:sz="4" w:space="0" w:color="auto"/>
              <w:right w:val="single" w:sz="4" w:space="0" w:color="auto"/>
            </w:tcBorders>
          </w:tcPr>
          <w:p w14:paraId="245B4429" w14:textId="77777777" w:rsidR="007C3A7F" w:rsidRPr="00283DE6" w:rsidRDefault="007C3A7F" w:rsidP="00D315D8">
            <w:pPr>
              <w:tabs>
                <w:tab w:val="left" w:pos="360"/>
              </w:tabs>
              <w:rPr>
                <w:rFonts w:ascii="Calibri" w:hAnsi="Calibri" w:cs="Arial"/>
                <w:sz w:val="20"/>
                <w:lang w:val="en-GB"/>
              </w:rPr>
            </w:pPr>
          </w:p>
          <w:p w14:paraId="5C52A013"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68D3E82B"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Date of payment:</w:t>
            </w:r>
          </w:p>
        </w:tc>
      </w:tr>
      <w:tr w:rsidR="007C3A7F" w:rsidRPr="00283DE6" w14:paraId="559C5625"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2B2796C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Variable symbol of the application***)</w:t>
            </w:r>
          </w:p>
        </w:tc>
        <w:tc>
          <w:tcPr>
            <w:tcW w:w="3260" w:type="dxa"/>
            <w:tcBorders>
              <w:top w:val="single" w:sz="4" w:space="0" w:color="auto"/>
              <w:left w:val="single" w:sz="4" w:space="0" w:color="auto"/>
              <w:bottom w:val="single" w:sz="4" w:space="0" w:color="auto"/>
              <w:right w:val="single" w:sz="4" w:space="0" w:color="auto"/>
            </w:tcBorders>
          </w:tcPr>
          <w:p w14:paraId="28D0634E"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5D7E695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Requested currency of refund:</w:t>
            </w:r>
          </w:p>
        </w:tc>
      </w:tr>
      <w:tr w:rsidR="007C3A7F" w:rsidRPr="00283DE6" w14:paraId="2ABF6465"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69A1A8F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Name of Applicant’s bank:</w:t>
            </w:r>
          </w:p>
        </w:tc>
        <w:tc>
          <w:tcPr>
            <w:tcW w:w="3260" w:type="dxa"/>
            <w:tcBorders>
              <w:top w:val="single" w:sz="4" w:space="0" w:color="auto"/>
              <w:left w:val="single" w:sz="4" w:space="0" w:color="auto"/>
              <w:bottom w:val="single" w:sz="4" w:space="0" w:color="auto"/>
              <w:right w:val="single" w:sz="4" w:space="0" w:color="auto"/>
            </w:tcBorders>
          </w:tcPr>
          <w:p w14:paraId="79DC48FF"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tcPr>
          <w:p w14:paraId="12E9581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Address:</w:t>
            </w:r>
          </w:p>
          <w:p w14:paraId="1CE57B7E" w14:textId="77777777" w:rsidR="007C3A7F" w:rsidRPr="00283DE6" w:rsidRDefault="007C3A7F" w:rsidP="00D315D8">
            <w:pPr>
              <w:tabs>
                <w:tab w:val="left" w:pos="360"/>
              </w:tabs>
              <w:rPr>
                <w:rFonts w:ascii="Calibri" w:hAnsi="Calibri" w:cs="Arial"/>
                <w:sz w:val="20"/>
                <w:lang w:val="en-GB"/>
              </w:rPr>
            </w:pPr>
          </w:p>
        </w:tc>
      </w:tr>
      <w:tr w:rsidR="007C3A7F" w:rsidRPr="00283DE6" w14:paraId="5D6B431E"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0B7B4572"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 xml:space="preserve">Account no/bank code: </w:t>
            </w:r>
          </w:p>
        </w:tc>
        <w:tc>
          <w:tcPr>
            <w:tcW w:w="3260" w:type="dxa"/>
            <w:tcBorders>
              <w:top w:val="single" w:sz="4" w:space="0" w:color="auto"/>
              <w:left w:val="single" w:sz="4" w:space="0" w:color="auto"/>
              <w:bottom w:val="single" w:sz="4" w:space="0" w:color="auto"/>
              <w:right w:val="single" w:sz="4" w:space="0" w:color="auto"/>
            </w:tcBorders>
          </w:tcPr>
          <w:p w14:paraId="1323D639"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tcPr>
          <w:p w14:paraId="60DDF7D6"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IBAN:</w:t>
            </w:r>
          </w:p>
          <w:p w14:paraId="3E79B03F" w14:textId="77777777" w:rsidR="007C3A7F" w:rsidRPr="00283DE6" w:rsidRDefault="007C3A7F" w:rsidP="00D315D8">
            <w:pPr>
              <w:tabs>
                <w:tab w:val="left" w:pos="360"/>
              </w:tabs>
              <w:rPr>
                <w:rFonts w:ascii="Calibri" w:hAnsi="Calibri" w:cs="Arial"/>
                <w:sz w:val="20"/>
                <w:lang w:val="en-GB"/>
              </w:rPr>
            </w:pPr>
          </w:p>
        </w:tc>
      </w:tr>
      <w:tr w:rsidR="007C3A7F" w:rsidRPr="00283DE6" w14:paraId="58319A9C" w14:textId="77777777" w:rsidTr="00D315D8">
        <w:tc>
          <w:tcPr>
            <w:tcW w:w="2694" w:type="dxa"/>
            <w:tcBorders>
              <w:top w:val="single" w:sz="4" w:space="0" w:color="auto"/>
              <w:left w:val="single" w:sz="4" w:space="0" w:color="auto"/>
              <w:bottom w:val="single" w:sz="4" w:space="0" w:color="auto"/>
              <w:right w:val="single" w:sz="4" w:space="0" w:color="auto"/>
            </w:tcBorders>
          </w:tcPr>
          <w:p w14:paraId="76FAB4C1"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SWIFT:</w:t>
            </w:r>
          </w:p>
          <w:p w14:paraId="0AF54EAC" w14:textId="77777777" w:rsidR="007C3A7F" w:rsidRPr="00283DE6" w:rsidRDefault="007C3A7F" w:rsidP="00D315D8">
            <w:pPr>
              <w:tabs>
                <w:tab w:val="left" w:pos="360"/>
              </w:tabs>
              <w:rPr>
                <w:rFonts w:ascii="Calibri" w:hAnsi="Calibri" w:cs="Arial"/>
                <w:sz w:val="20"/>
                <w:lang w:val="en-GB"/>
              </w:rPr>
            </w:pPr>
          </w:p>
        </w:tc>
        <w:tc>
          <w:tcPr>
            <w:tcW w:w="3260" w:type="dxa"/>
            <w:tcBorders>
              <w:top w:val="single" w:sz="4" w:space="0" w:color="auto"/>
              <w:left w:val="single" w:sz="4" w:space="0" w:color="auto"/>
              <w:bottom w:val="single" w:sz="4" w:space="0" w:color="auto"/>
              <w:right w:val="single" w:sz="4" w:space="0" w:color="auto"/>
            </w:tcBorders>
          </w:tcPr>
          <w:p w14:paraId="7FD7C804"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14212FC0"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National clearing code – if known:</w:t>
            </w:r>
          </w:p>
        </w:tc>
      </w:tr>
      <w:tr w:rsidR="007C3A7F" w:rsidRPr="00283DE6" w14:paraId="1D14BDE7" w14:textId="77777777" w:rsidTr="00D315D8">
        <w:trPr>
          <w:trHeight w:val="457"/>
        </w:trPr>
        <w:tc>
          <w:tcPr>
            <w:tcW w:w="2694" w:type="dxa"/>
            <w:tcBorders>
              <w:top w:val="single" w:sz="4" w:space="0" w:color="auto"/>
              <w:left w:val="single" w:sz="4" w:space="0" w:color="auto"/>
              <w:bottom w:val="single" w:sz="4" w:space="0" w:color="auto"/>
              <w:right w:val="single" w:sz="4" w:space="0" w:color="auto"/>
            </w:tcBorders>
            <w:hideMark/>
          </w:tcPr>
          <w:p w14:paraId="020545EA"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Rationale:</w:t>
            </w:r>
          </w:p>
        </w:tc>
        <w:tc>
          <w:tcPr>
            <w:tcW w:w="7026" w:type="dxa"/>
            <w:gridSpan w:val="2"/>
            <w:tcBorders>
              <w:top w:val="single" w:sz="4" w:space="0" w:color="auto"/>
              <w:left w:val="single" w:sz="4" w:space="0" w:color="auto"/>
              <w:bottom w:val="single" w:sz="4" w:space="0" w:color="auto"/>
              <w:right w:val="single" w:sz="4" w:space="0" w:color="auto"/>
            </w:tcBorders>
          </w:tcPr>
          <w:p w14:paraId="1F57E36C" w14:textId="77777777" w:rsidR="007C3A7F" w:rsidRPr="00283DE6" w:rsidRDefault="007C3A7F" w:rsidP="00D315D8">
            <w:pPr>
              <w:tabs>
                <w:tab w:val="left" w:pos="360"/>
              </w:tabs>
              <w:rPr>
                <w:rFonts w:ascii="Calibri" w:hAnsi="Calibri" w:cs="Arial"/>
                <w:sz w:val="20"/>
                <w:lang w:val="en-GB"/>
              </w:rPr>
            </w:pPr>
          </w:p>
          <w:p w14:paraId="09BC6FAC" w14:textId="77777777" w:rsidR="007C3A7F" w:rsidRPr="00283DE6" w:rsidRDefault="007C3A7F" w:rsidP="00D315D8">
            <w:pPr>
              <w:tabs>
                <w:tab w:val="left" w:pos="360"/>
              </w:tabs>
              <w:rPr>
                <w:rFonts w:ascii="Calibri" w:hAnsi="Calibri" w:cs="Arial"/>
                <w:sz w:val="20"/>
                <w:lang w:val="en-GB"/>
              </w:rPr>
            </w:pPr>
          </w:p>
        </w:tc>
      </w:tr>
      <w:tr w:rsidR="007C3A7F" w:rsidRPr="00283DE6" w14:paraId="078C73A7" w14:textId="77777777" w:rsidTr="00D315D8">
        <w:trPr>
          <w:trHeight w:val="350"/>
        </w:trPr>
        <w:tc>
          <w:tcPr>
            <w:tcW w:w="2694" w:type="dxa"/>
            <w:tcBorders>
              <w:top w:val="single" w:sz="4" w:space="0" w:color="auto"/>
              <w:left w:val="single" w:sz="4" w:space="0" w:color="auto"/>
              <w:bottom w:val="single" w:sz="4" w:space="0" w:color="auto"/>
              <w:right w:val="single" w:sz="4" w:space="0" w:color="auto"/>
            </w:tcBorders>
            <w:hideMark/>
          </w:tcPr>
          <w:p w14:paraId="3FC6050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Link to sources where the claim can be verified:</w:t>
            </w:r>
          </w:p>
        </w:tc>
        <w:tc>
          <w:tcPr>
            <w:tcW w:w="7026" w:type="dxa"/>
            <w:gridSpan w:val="2"/>
            <w:tcBorders>
              <w:top w:val="single" w:sz="4" w:space="0" w:color="auto"/>
              <w:left w:val="single" w:sz="4" w:space="0" w:color="auto"/>
              <w:bottom w:val="single" w:sz="4" w:space="0" w:color="auto"/>
              <w:right w:val="single" w:sz="4" w:space="0" w:color="auto"/>
            </w:tcBorders>
          </w:tcPr>
          <w:p w14:paraId="2ABBF400" w14:textId="77777777" w:rsidR="007C3A7F" w:rsidRPr="00283DE6" w:rsidRDefault="007C3A7F" w:rsidP="00D315D8">
            <w:pPr>
              <w:tabs>
                <w:tab w:val="left" w:pos="360"/>
              </w:tabs>
              <w:rPr>
                <w:rFonts w:ascii="Calibri" w:hAnsi="Calibri" w:cs="Arial"/>
                <w:sz w:val="20"/>
                <w:lang w:val="en-GB"/>
              </w:rPr>
            </w:pPr>
          </w:p>
        </w:tc>
      </w:tr>
    </w:tbl>
    <w:p w14:paraId="323D845E" w14:textId="77777777" w:rsidR="007C3A7F" w:rsidRPr="00283DE6" w:rsidRDefault="007C3A7F" w:rsidP="007C3A7F">
      <w:pPr>
        <w:tabs>
          <w:tab w:val="left" w:pos="360"/>
        </w:tabs>
        <w:rPr>
          <w:rFonts w:ascii="Calibri" w:hAnsi="Calibri" w:cs="Arial"/>
          <w:i/>
          <w:sz w:val="18"/>
          <w:szCs w:val="18"/>
          <w:lang w:val="en-GB"/>
        </w:rPr>
      </w:pPr>
      <w:bookmarkStart w:id="4" w:name="OLE_LINK9"/>
      <w:bookmarkStart w:id="5" w:name="OLE_LINK10"/>
      <w:bookmarkEnd w:id="2"/>
      <w:bookmarkEnd w:id="3"/>
      <w:r w:rsidRPr="00283DE6">
        <w:rPr>
          <w:rFonts w:ascii="Calibri" w:hAnsi="Calibri" w:cs="Arial"/>
          <w:i/>
          <w:sz w:val="18"/>
          <w:szCs w:val="18"/>
          <w:vertAlign w:val="superscript"/>
          <w:lang w:val="en-GB"/>
        </w:rPr>
        <w:sym w:font="Symbol" w:char="F02A"/>
      </w:r>
      <w:r w:rsidRPr="00283DE6">
        <w:rPr>
          <w:rFonts w:ascii="Calibri" w:hAnsi="Calibri" w:cs="Arial"/>
          <w:i/>
          <w:sz w:val="18"/>
          <w:szCs w:val="18"/>
          <w:lang w:val="en-GB"/>
        </w:rPr>
        <w:t>) Please state the marketing authorisation number in case of requests for the refund of the annual maintenance fee, or for the refund of reimbursements of costs of any procedure relating to a previously authorised medicinal product</w:t>
      </w:r>
    </w:p>
    <w:p w14:paraId="7D0BD48D" w14:textId="77777777" w:rsidR="007C3A7F" w:rsidRPr="00283DE6" w:rsidRDefault="007C3A7F" w:rsidP="007C3A7F">
      <w:pPr>
        <w:tabs>
          <w:tab w:val="left" w:pos="360"/>
        </w:tabs>
        <w:rPr>
          <w:rFonts w:ascii="Calibri" w:hAnsi="Calibri" w:cs="Arial"/>
          <w:i/>
          <w:sz w:val="18"/>
          <w:szCs w:val="18"/>
          <w:lang w:val="en-GB"/>
        </w:rPr>
      </w:pPr>
      <w:r w:rsidRPr="00283DE6">
        <w:rPr>
          <w:rFonts w:ascii="Calibri" w:hAnsi="Calibri" w:cs="Arial"/>
          <w:sz w:val="18"/>
          <w:szCs w:val="18"/>
          <w:lang w:val="en-GB"/>
        </w:rPr>
        <w:t xml:space="preserve">**) </w:t>
      </w:r>
      <w:r w:rsidRPr="00283DE6">
        <w:rPr>
          <w:rFonts w:ascii="Calibri" w:hAnsi="Calibri" w:cs="Arial"/>
          <w:i/>
          <w:sz w:val="18"/>
          <w:szCs w:val="18"/>
          <w:lang w:val="en-GB"/>
        </w:rPr>
        <w:t>Procedure number in case of mutual recognition procedures</w:t>
      </w:r>
    </w:p>
    <w:p w14:paraId="49E60D39" w14:textId="77777777" w:rsidR="007C3A7F" w:rsidRPr="00283DE6" w:rsidRDefault="007C3A7F" w:rsidP="007C3A7F">
      <w:pPr>
        <w:tabs>
          <w:tab w:val="left" w:pos="360"/>
        </w:tabs>
        <w:rPr>
          <w:rFonts w:ascii="Calibri" w:hAnsi="Calibri" w:cs="Arial"/>
          <w:i/>
          <w:sz w:val="18"/>
          <w:szCs w:val="18"/>
          <w:lang w:val="en-GB"/>
        </w:rPr>
      </w:pPr>
      <w:r w:rsidRPr="00283DE6">
        <w:rPr>
          <w:rFonts w:ascii="Calibri" w:hAnsi="Calibri" w:cs="Arial"/>
          <w:i/>
          <w:sz w:val="18"/>
          <w:szCs w:val="18"/>
          <w:lang w:val="en-GB"/>
        </w:rPr>
        <w:t>***) Variable symbol specified in the “Proof of Payment of Cost Reimbursement” document</w:t>
      </w:r>
    </w:p>
    <w:p w14:paraId="1996220B" w14:textId="77777777" w:rsidR="007C3A7F" w:rsidRPr="00283DE6" w:rsidRDefault="007C3A7F" w:rsidP="007C3A7F">
      <w:pPr>
        <w:tabs>
          <w:tab w:val="left" w:pos="360"/>
        </w:tabs>
        <w:rPr>
          <w:rFonts w:ascii="Calibri" w:hAnsi="Calibri" w:cs="Arial"/>
          <w:i/>
          <w:sz w:val="16"/>
          <w:szCs w:val="16"/>
          <w:lang w:val="en-GB"/>
        </w:rPr>
      </w:pPr>
    </w:p>
    <w:p w14:paraId="2FA4CDC6" w14:textId="77777777" w:rsidR="007C3A7F" w:rsidRPr="00283DE6" w:rsidRDefault="007C3A7F" w:rsidP="007C3A7F">
      <w:pPr>
        <w:tabs>
          <w:tab w:val="left" w:pos="360"/>
          <w:tab w:val="left" w:pos="1980"/>
          <w:tab w:val="left" w:pos="4860"/>
          <w:tab w:val="left" w:pos="5580"/>
          <w:tab w:val="left" w:pos="7740"/>
        </w:tabs>
        <w:rPr>
          <w:rFonts w:ascii="Calibri" w:hAnsi="Calibri" w:cs="Arial"/>
          <w:sz w:val="20"/>
          <w:szCs w:val="20"/>
          <w:u w:val="single"/>
          <w:lang w:val="en-GB"/>
        </w:rPr>
      </w:pPr>
      <w:r w:rsidRPr="00283DE6">
        <w:rPr>
          <w:rFonts w:ascii="Calibri" w:hAnsi="Calibri" w:cs="Arial"/>
          <w:sz w:val="20"/>
          <w:szCs w:val="20"/>
          <w:lang w:val="en-GB"/>
        </w:rPr>
        <w:tab/>
      </w:r>
      <w:r w:rsidRPr="00283DE6">
        <w:rPr>
          <w:rFonts w:ascii="Calibri" w:hAnsi="Calibri" w:cs="Arial"/>
          <w:sz w:val="20"/>
          <w:szCs w:val="20"/>
          <w:u w:val="single"/>
          <w:lang w:val="en-GB"/>
        </w:rPr>
        <w:tab/>
      </w:r>
      <w:r w:rsidRPr="00283DE6">
        <w:rPr>
          <w:rFonts w:ascii="Calibri" w:hAnsi="Calibri" w:cs="Arial"/>
          <w:sz w:val="20"/>
          <w:szCs w:val="20"/>
          <w:lang w:val="en-GB"/>
        </w:rPr>
        <w:tab/>
      </w:r>
      <w:r w:rsidR="000D2E62">
        <w:rPr>
          <w:rFonts w:ascii="Calibri" w:hAnsi="Calibri" w:cs="Arial"/>
          <w:sz w:val="20"/>
          <w:szCs w:val="20"/>
          <w:lang w:val="en-GB"/>
        </w:rPr>
        <w:t xml:space="preserve">    </w:t>
      </w:r>
      <w:r w:rsidRPr="00283DE6">
        <w:rPr>
          <w:rFonts w:ascii="Calibri" w:hAnsi="Calibri" w:cs="Arial"/>
          <w:sz w:val="20"/>
          <w:szCs w:val="20"/>
          <w:lang w:val="en-GB"/>
        </w:rPr>
        <w:tab/>
      </w:r>
      <w:r w:rsidR="000D2E62">
        <w:rPr>
          <w:rFonts w:ascii="Calibri" w:hAnsi="Calibri" w:cs="Arial"/>
          <w:sz w:val="20"/>
          <w:szCs w:val="20"/>
          <w:lang w:val="en-GB"/>
        </w:rPr>
        <w:t xml:space="preserve"> </w:t>
      </w:r>
      <w:r w:rsidRPr="00283DE6">
        <w:rPr>
          <w:rFonts w:ascii="Calibri" w:hAnsi="Calibri" w:cs="Arial"/>
          <w:sz w:val="20"/>
          <w:szCs w:val="20"/>
          <w:lang w:val="en-GB"/>
        </w:rPr>
        <w:t xml:space="preserve"> </w:t>
      </w:r>
      <w:r w:rsidRPr="00283DE6">
        <w:rPr>
          <w:rFonts w:ascii="Calibri" w:hAnsi="Calibri" w:cs="Arial"/>
          <w:sz w:val="20"/>
          <w:szCs w:val="20"/>
          <w:u w:val="single"/>
          <w:lang w:val="en-GB"/>
        </w:rPr>
        <w:tab/>
      </w:r>
    </w:p>
    <w:p w14:paraId="6076ED3C" w14:textId="77777777" w:rsidR="007C3A7F" w:rsidRPr="00283DE6" w:rsidRDefault="007C3A7F" w:rsidP="007C3A7F">
      <w:pPr>
        <w:tabs>
          <w:tab w:val="left" w:pos="900"/>
          <w:tab w:val="left" w:pos="5580"/>
          <w:tab w:val="left" w:pos="7740"/>
        </w:tabs>
        <w:rPr>
          <w:rFonts w:ascii="Calibri" w:hAnsi="Calibri" w:cs="Arial"/>
          <w:sz w:val="20"/>
          <w:szCs w:val="20"/>
          <w:lang w:val="en-GB"/>
        </w:rPr>
      </w:pPr>
      <w:r w:rsidRPr="00283DE6">
        <w:rPr>
          <w:rFonts w:ascii="Calibri" w:hAnsi="Calibri" w:cs="Arial"/>
          <w:sz w:val="20"/>
          <w:szCs w:val="20"/>
          <w:lang w:val="en-GB"/>
        </w:rPr>
        <w:tab/>
        <w:t>Date</w:t>
      </w:r>
      <w:r w:rsidRPr="00283DE6">
        <w:rPr>
          <w:rFonts w:ascii="Calibri" w:hAnsi="Calibri" w:cs="Arial"/>
          <w:sz w:val="20"/>
          <w:szCs w:val="20"/>
          <w:lang w:val="en-GB"/>
        </w:rPr>
        <w:tab/>
        <w:t>Applicant’s name and signature</w:t>
      </w:r>
    </w:p>
    <w:p w14:paraId="4D77FB80" w14:textId="77777777" w:rsidR="007C3A7F" w:rsidRPr="00283DE6" w:rsidRDefault="007C3A7F" w:rsidP="007C3A7F">
      <w:pPr>
        <w:tabs>
          <w:tab w:val="left" w:pos="360"/>
          <w:tab w:val="left" w:pos="900"/>
          <w:tab w:val="left" w:pos="4860"/>
          <w:tab w:val="left" w:pos="5580"/>
          <w:tab w:val="left" w:pos="7740"/>
        </w:tabs>
        <w:rPr>
          <w:rFonts w:ascii="Calibri" w:hAnsi="Calibri"/>
          <w:sz w:val="20"/>
          <w:szCs w:val="20"/>
          <w:lang w:val="en-GB"/>
        </w:rPr>
      </w:pPr>
    </w:p>
    <w:p w14:paraId="0EF83C23" w14:textId="77777777" w:rsidR="007C3A7F" w:rsidRPr="00283DE6" w:rsidRDefault="007C3A7F" w:rsidP="007C3A7F">
      <w:pPr>
        <w:tabs>
          <w:tab w:val="left" w:pos="360"/>
        </w:tabs>
        <w:rPr>
          <w:rFonts w:ascii="Calibri" w:hAnsi="Calibri"/>
          <w:sz w:val="20"/>
          <w:szCs w:val="20"/>
          <w:lang w:val="en-GB"/>
        </w:rPr>
      </w:pPr>
    </w:p>
    <w:p w14:paraId="6427CE00" w14:textId="77777777" w:rsidR="007C3A7F" w:rsidRPr="00283DE6" w:rsidRDefault="007C3A7F" w:rsidP="007C3A7F">
      <w:pPr>
        <w:pStyle w:val="Nadpis2"/>
        <w:pBdr>
          <w:top w:val="single" w:sz="4" w:space="1" w:color="auto"/>
          <w:left w:val="single" w:sz="4" w:space="4" w:color="auto"/>
          <w:bottom w:val="single" w:sz="4" w:space="1" w:color="auto"/>
          <w:right w:val="single" w:sz="4" w:space="4" w:color="auto"/>
        </w:pBdr>
        <w:shd w:val="clear" w:color="auto" w:fill="FFFFFF"/>
        <w:tabs>
          <w:tab w:val="left" w:pos="360"/>
        </w:tabs>
        <w:rPr>
          <w:rFonts w:ascii="Calibri" w:hAnsi="Calibri"/>
          <w:sz w:val="20"/>
          <w:szCs w:val="20"/>
          <w:u w:val="single"/>
          <w:lang w:val="en-GB"/>
        </w:rPr>
      </w:pPr>
      <w:r w:rsidRPr="00283DE6">
        <w:rPr>
          <w:rFonts w:ascii="Calibri" w:hAnsi="Calibri"/>
          <w:sz w:val="20"/>
          <w:szCs w:val="20"/>
          <w:u w:val="single"/>
          <w:lang w:val="en-GB"/>
        </w:rPr>
        <w:t>Please do not fill in – for Institute’s internal purposes:</w:t>
      </w:r>
    </w:p>
    <w:p w14:paraId="6616B42F"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spacing w:before="120"/>
        <w:rPr>
          <w:rFonts w:ascii="Calibri" w:hAnsi="Calibri"/>
          <w:sz w:val="20"/>
          <w:szCs w:val="20"/>
          <w:lang w:val="en-GB"/>
        </w:rPr>
      </w:pPr>
      <w:r w:rsidRPr="00283DE6">
        <w:rPr>
          <w:rFonts w:ascii="Calibri" w:hAnsi="Calibri"/>
          <w:sz w:val="20"/>
          <w:szCs w:val="20"/>
          <w:lang w:val="en-GB"/>
        </w:rPr>
        <w:t>Position of the unit carrying out the expert activity on the rationale stated in the application: …………….</w:t>
      </w:r>
    </w:p>
    <w:p w14:paraId="100B5548"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spacing w:before="120"/>
        <w:rPr>
          <w:rFonts w:ascii="Calibri" w:hAnsi="Calibri"/>
          <w:sz w:val="20"/>
          <w:szCs w:val="20"/>
          <w:lang w:val="en-GB"/>
        </w:rPr>
      </w:pPr>
    </w:p>
    <w:p w14:paraId="1DD35558"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spacing w:before="120"/>
        <w:rPr>
          <w:rFonts w:ascii="Calibri" w:hAnsi="Calibri"/>
          <w:sz w:val="20"/>
          <w:szCs w:val="20"/>
          <w:lang w:val="en-GB"/>
        </w:rPr>
      </w:pPr>
    </w:p>
    <w:p w14:paraId="4F7DCE8F"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rPr>
          <w:rFonts w:ascii="Calibri" w:hAnsi="Calibri"/>
          <w:sz w:val="20"/>
          <w:szCs w:val="20"/>
          <w:lang w:val="en-GB"/>
        </w:rPr>
      </w:pPr>
      <w:r w:rsidRPr="00283DE6">
        <w:rPr>
          <w:rFonts w:ascii="Calibri" w:hAnsi="Calibri"/>
          <w:sz w:val="20"/>
          <w:szCs w:val="20"/>
          <w:lang w:val="en-GB"/>
        </w:rPr>
        <w:t xml:space="preserve">With a view to </w:t>
      </w:r>
      <w:proofErr w:type="gramStart"/>
      <w:r w:rsidRPr="00283DE6">
        <w:rPr>
          <w:rFonts w:ascii="Calibri" w:hAnsi="Calibri"/>
          <w:sz w:val="20"/>
          <w:szCs w:val="20"/>
          <w:lang w:val="en-GB"/>
        </w:rPr>
        <w:t>the aforementioned, I</w:t>
      </w:r>
      <w:proofErr w:type="gramEnd"/>
      <w:r w:rsidRPr="00283DE6">
        <w:rPr>
          <w:rFonts w:ascii="Calibri" w:hAnsi="Calibri"/>
          <w:sz w:val="20"/>
          <w:szCs w:val="20"/>
          <w:lang w:val="en-GB"/>
        </w:rPr>
        <w:t xml:space="preserve"> consent/do not consent to the refund of: CZK ……………………………</w:t>
      </w:r>
    </w:p>
    <w:p w14:paraId="286A29A1"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rPr>
          <w:rFonts w:ascii="Calibri" w:hAnsi="Calibri"/>
          <w:sz w:val="20"/>
          <w:szCs w:val="20"/>
          <w:lang w:val="en-GB"/>
        </w:rPr>
      </w:pPr>
    </w:p>
    <w:p w14:paraId="0BCBCBA0"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rPr>
          <w:rFonts w:ascii="Calibri" w:hAnsi="Calibri"/>
          <w:sz w:val="20"/>
          <w:szCs w:val="20"/>
          <w:lang w:val="en-GB"/>
        </w:rPr>
      </w:pPr>
    </w:p>
    <w:p w14:paraId="244F6D34"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 w:val="left" w:pos="2160"/>
          <w:tab w:val="left" w:pos="4860"/>
          <w:tab w:val="left" w:pos="8820"/>
        </w:tabs>
        <w:rPr>
          <w:rFonts w:ascii="Calibri" w:hAnsi="Calibri"/>
          <w:sz w:val="20"/>
          <w:szCs w:val="20"/>
          <w:u w:val="single"/>
          <w:lang w:val="en-GB"/>
        </w:rPr>
      </w:pPr>
      <w:r w:rsidRPr="00283DE6">
        <w:rPr>
          <w:rFonts w:ascii="Calibri" w:hAnsi="Calibri"/>
          <w:sz w:val="20"/>
          <w:szCs w:val="20"/>
          <w:lang w:val="en-GB"/>
        </w:rPr>
        <w:tab/>
      </w:r>
      <w:r w:rsidRPr="00283DE6">
        <w:rPr>
          <w:rFonts w:ascii="Calibri" w:hAnsi="Calibri"/>
          <w:sz w:val="20"/>
          <w:szCs w:val="20"/>
          <w:u w:val="single"/>
          <w:lang w:val="en-GB"/>
        </w:rPr>
        <w:tab/>
      </w:r>
      <w:r w:rsidRPr="00283DE6">
        <w:rPr>
          <w:rFonts w:ascii="Calibri" w:hAnsi="Calibri"/>
          <w:sz w:val="20"/>
          <w:szCs w:val="20"/>
          <w:lang w:val="en-GB"/>
        </w:rPr>
        <w:tab/>
      </w:r>
      <w:r w:rsidRPr="00283DE6">
        <w:rPr>
          <w:rFonts w:ascii="Calibri" w:hAnsi="Calibri"/>
          <w:sz w:val="20"/>
          <w:szCs w:val="20"/>
          <w:u w:val="single"/>
          <w:lang w:val="en-GB"/>
        </w:rPr>
        <w:tab/>
      </w:r>
    </w:p>
    <w:p w14:paraId="161D2096"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 w:val="left" w:pos="4860"/>
          <w:tab w:val="left" w:pos="5760"/>
        </w:tabs>
        <w:ind w:firstLine="709"/>
        <w:rPr>
          <w:rFonts w:ascii="Calibri" w:hAnsi="Calibri"/>
          <w:sz w:val="20"/>
          <w:szCs w:val="20"/>
          <w:lang w:val="en-GB"/>
        </w:rPr>
      </w:pPr>
      <w:r w:rsidRPr="00283DE6">
        <w:rPr>
          <w:rFonts w:ascii="Calibri" w:hAnsi="Calibri"/>
          <w:sz w:val="20"/>
          <w:szCs w:val="20"/>
          <w:lang w:val="en-GB"/>
        </w:rPr>
        <w:t>Date</w:t>
      </w:r>
      <w:r w:rsidRPr="00283DE6">
        <w:rPr>
          <w:rFonts w:ascii="Calibri" w:hAnsi="Calibri"/>
          <w:sz w:val="20"/>
          <w:szCs w:val="20"/>
          <w:lang w:val="en-GB"/>
        </w:rPr>
        <w:tab/>
        <w:t>Name and signature of the operation’ mandator</w:t>
      </w:r>
    </w:p>
    <w:bookmarkEnd w:id="4"/>
    <w:bookmarkEnd w:id="5"/>
    <w:p w14:paraId="47B62BCD" w14:textId="43458928" w:rsidR="004D150F" w:rsidRPr="00CD112D" w:rsidRDefault="004D150F" w:rsidP="00FB2471">
      <w:pPr>
        <w:rPr>
          <w:rFonts w:ascii="Calibri" w:eastAsia="Calibri" w:hAnsi="Calibri" w:cs="Calibri"/>
          <w:noProof/>
          <w:sz w:val="22"/>
          <w:szCs w:val="22"/>
          <w:lang w:val="en-GB" w:eastAsia="en-US"/>
        </w:rPr>
      </w:pPr>
    </w:p>
    <w:sectPr w:rsidR="004D150F" w:rsidRPr="00CD112D" w:rsidSect="002A227A">
      <w:footerReference w:type="default" r:id="rId8"/>
      <w:pgSz w:w="11906" w:h="16838"/>
      <w:pgMar w:top="1418" w:right="1418" w:bottom="1418" w:left="1418"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B38A7" w14:textId="77777777" w:rsidR="00183A96" w:rsidRDefault="00183A96" w:rsidP="007C3A7F">
      <w:r>
        <w:separator/>
      </w:r>
    </w:p>
  </w:endnote>
  <w:endnote w:type="continuationSeparator" w:id="0">
    <w:p w14:paraId="06B29B89" w14:textId="77777777" w:rsidR="00183A96" w:rsidRDefault="00183A96" w:rsidP="007C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855D" w14:textId="6EEA6CA2" w:rsidR="00316D13" w:rsidRPr="004D150F" w:rsidRDefault="00316D13">
    <w:pPr>
      <w:pStyle w:val="Zpat"/>
      <w:rPr>
        <w:rFonts w:ascii="Calibri" w:hAnsi="Calibri" w:cs="Arial"/>
        <w:sz w:val="22"/>
        <w:szCs w:val="22"/>
        <w:lang w:val="en-GB"/>
      </w:rPr>
    </w:pPr>
    <w:r w:rsidRPr="007C3A7F">
      <w:rPr>
        <w:rFonts w:ascii="Calibri" w:hAnsi="Calibri" w:cs="Arial"/>
        <w:sz w:val="22"/>
        <w:szCs w:val="22"/>
        <w:lang w:val="en-GB"/>
      </w:rPr>
      <w:t>UST-24/</w:t>
    </w:r>
    <w:r>
      <w:rPr>
        <w:rFonts w:ascii="Calibri" w:hAnsi="Calibri" w:cs="Arial"/>
        <w:sz w:val="22"/>
        <w:szCs w:val="22"/>
        <w:lang w:val="en-GB"/>
      </w:rPr>
      <w:t>Annex</w:t>
    </w:r>
    <w:r w:rsidRPr="007C3A7F">
      <w:rPr>
        <w:rFonts w:ascii="Calibri" w:hAnsi="Calibri" w:cs="Arial"/>
        <w:sz w:val="22"/>
        <w:szCs w:val="22"/>
        <w:lang w:val="en-GB"/>
      </w:rPr>
      <w:t xml:space="preserve"> </w:t>
    </w:r>
    <w:r w:rsidR="00FB2471">
      <w:rPr>
        <w:rFonts w:ascii="Calibri" w:hAnsi="Calibri" w:cs="Arial"/>
        <w:sz w:val="22"/>
        <w:szCs w:val="22"/>
        <w:lang w:val="en-GB"/>
      </w:rPr>
      <w:t>1</w:t>
    </w:r>
    <w:r w:rsidRPr="007C3A7F">
      <w:rPr>
        <w:rFonts w:ascii="Calibri" w:hAnsi="Calibri" w:cs="Arial"/>
        <w:sz w:val="22"/>
        <w:szCs w:val="22"/>
        <w:lang w:val="en-GB"/>
      </w:rPr>
      <w:t>/</w:t>
    </w:r>
    <w:r>
      <w:rPr>
        <w:rFonts w:ascii="Calibri" w:hAnsi="Calibri" w:cs="Arial"/>
        <w:sz w:val="22"/>
        <w:szCs w:val="22"/>
        <w:lang w:val="en-GB"/>
      </w:rPr>
      <w:t>p</w:t>
    </w:r>
    <w:r w:rsidRPr="007C3A7F">
      <w:rPr>
        <w:rFonts w:ascii="Calibri" w:hAnsi="Calibri" w:cs="Arial"/>
        <w:sz w:val="22"/>
        <w:szCs w:val="22"/>
        <w:lang w:val="en-GB"/>
      </w:rPr>
      <w:t xml:space="preserve">. 1 </w:t>
    </w:r>
    <w:r>
      <w:rPr>
        <w:rFonts w:ascii="Calibri" w:hAnsi="Calibri" w:cs="Arial"/>
        <w:sz w:val="22"/>
        <w:szCs w:val="22"/>
        <w:lang w:val="en-GB"/>
      </w:rPr>
      <w:t>of</w:t>
    </w:r>
    <w:r w:rsidRPr="007C3A7F">
      <w:rPr>
        <w:rFonts w:ascii="Calibri" w:hAnsi="Calibri" w:cs="Arial"/>
        <w:sz w:val="22"/>
        <w:szCs w:val="22"/>
        <w:lang w:val="en-GB"/>
      </w:rPr>
      <w:t xml:space="preserve"> 1/</w:t>
    </w:r>
    <w:r w:rsidR="008B6F7F">
      <w:rPr>
        <w:rFonts w:ascii="Calibri" w:hAnsi="Calibri" w:cs="Arial"/>
        <w:sz w:val="22"/>
        <w:szCs w:val="22"/>
        <w:lang w:val="en-GB"/>
      </w:rPr>
      <w:t xml:space="preserve">version </w:t>
    </w:r>
    <w:r w:rsidR="00DF14C7">
      <w:rPr>
        <w:rFonts w:ascii="Calibri" w:hAnsi="Calibri" w:cs="Arial"/>
        <w:sz w:val="22"/>
        <w:szCs w:val="22"/>
        <w:lang w:val="en-GB"/>
      </w:rPr>
      <w:t xml:space="preserve">12 </w:t>
    </w:r>
    <w:r w:rsidR="008B6F7F">
      <w:rPr>
        <w:rFonts w:ascii="Calibri" w:hAnsi="Calibri" w:cs="Arial"/>
        <w:sz w:val="22"/>
        <w:szCs w:val="22"/>
        <w:lang w:val="en-GB"/>
      </w:rPr>
      <w:t xml:space="preserve">of </w:t>
    </w:r>
    <w:r w:rsidR="00DF14C7">
      <w:rPr>
        <w:rFonts w:ascii="Calibri" w:hAnsi="Calibri" w:cs="Arial"/>
        <w:sz w:val="22"/>
        <w:szCs w:val="22"/>
        <w:lang w:val="en-GB"/>
      </w:rPr>
      <w:t xml:space="preserve">3 March </w:t>
    </w:r>
    <w:r w:rsidR="00803C6D">
      <w:rPr>
        <w:rFonts w:ascii="Calibri" w:hAnsi="Calibri" w:cs="Arial"/>
        <w:sz w:val="22"/>
        <w:szCs w:val="22"/>
        <w:lang w:val="en-GB"/>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0C4A" w14:textId="77777777" w:rsidR="00183A96" w:rsidRDefault="00183A96" w:rsidP="007C3A7F">
      <w:r>
        <w:separator/>
      </w:r>
    </w:p>
  </w:footnote>
  <w:footnote w:type="continuationSeparator" w:id="0">
    <w:p w14:paraId="600197D2" w14:textId="77777777" w:rsidR="00183A96" w:rsidRDefault="00183A96" w:rsidP="007C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531EA"/>
    <w:multiLevelType w:val="hybridMultilevel"/>
    <w:tmpl w:val="2474D768"/>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FB7C6F"/>
    <w:multiLevelType w:val="hybridMultilevel"/>
    <w:tmpl w:val="268E7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F62C14"/>
    <w:multiLevelType w:val="multilevel"/>
    <w:tmpl w:val="48C892E2"/>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251375"/>
    <w:multiLevelType w:val="hybridMultilevel"/>
    <w:tmpl w:val="3F261320"/>
    <w:lvl w:ilvl="0" w:tplc="04050017">
      <w:start w:val="1"/>
      <w:numFmt w:val="lowerLetter"/>
      <w:lvlText w:val="%1)"/>
      <w:lvlJc w:val="left"/>
      <w:pPr>
        <w:ind w:left="832" w:hanging="360"/>
      </w:pPr>
    </w:lvl>
    <w:lvl w:ilvl="1" w:tplc="04050019" w:tentative="1">
      <w:start w:val="1"/>
      <w:numFmt w:val="lowerLetter"/>
      <w:lvlText w:val="%2."/>
      <w:lvlJc w:val="left"/>
      <w:pPr>
        <w:ind w:left="1552" w:hanging="360"/>
      </w:pPr>
    </w:lvl>
    <w:lvl w:ilvl="2" w:tplc="0405001B" w:tentative="1">
      <w:start w:val="1"/>
      <w:numFmt w:val="lowerRoman"/>
      <w:lvlText w:val="%3."/>
      <w:lvlJc w:val="right"/>
      <w:pPr>
        <w:ind w:left="2272" w:hanging="180"/>
      </w:pPr>
    </w:lvl>
    <w:lvl w:ilvl="3" w:tplc="0405000F" w:tentative="1">
      <w:start w:val="1"/>
      <w:numFmt w:val="decimal"/>
      <w:lvlText w:val="%4."/>
      <w:lvlJc w:val="left"/>
      <w:pPr>
        <w:ind w:left="2992" w:hanging="360"/>
      </w:pPr>
    </w:lvl>
    <w:lvl w:ilvl="4" w:tplc="04050019" w:tentative="1">
      <w:start w:val="1"/>
      <w:numFmt w:val="lowerLetter"/>
      <w:lvlText w:val="%5."/>
      <w:lvlJc w:val="left"/>
      <w:pPr>
        <w:ind w:left="3712" w:hanging="360"/>
      </w:pPr>
    </w:lvl>
    <w:lvl w:ilvl="5" w:tplc="0405001B" w:tentative="1">
      <w:start w:val="1"/>
      <w:numFmt w:val="lowerRoman"/>
      <w:lvlText w:val="%6."/>
      <w:lvlJc w:val="right"/>
      <w:pPr>
        <w:ind w:left="4432" w:hanging="180"/>
      </w:pPr>
    </w:lvl>
    <w:lvl w:ilvl="6" w:tplc="0405000F" w:tentative="1">
      <w:start w:val="1"/>
      <w:numFmt w:val="decimal"/>
      <w:lvlText w:val="%7."/>
      <w:lvlJc w:val="left"/>
      <w:pPr>
        <w:ind w:left="5152" w:hanging="360"/>
      </w:pPr>
    </w:lvl>
    <w:lvl w:ilvl="7" w:tplc="04050019" w:tentative="1">
      <w:start w:val="1"/>
      <w:numFmt w:val="lowerLetter"/>
      <w:lvlText w:val="%8."/>
      <w:lvlJc w:val="left"/>
      <w:pPr>
        <w:ind w:left="5872" w:hanging="360"/>
      </w:pPr>
    </w:lvl>
    <w:lvl w:ilvl="8" w:tplc="0405001B" w:tentative="1">
      <w:start w:val="1"/>
      <w:numFmt w:val="lowerRoman"/>
      <w:lvlText w:val="%9."/>
      <w:lvlJc w:val="right"/>
      <w:pPr>
        <w:ind w:left="6592" w:hanging="180"/>
      </w:pPr>
    </w:lvl>
  </w:abstractNum>
  <w:num w:numId="1" w16cid:durableId="290674625">
    <w:abstractNumId w:val="0"/>
  </w:num>
  <w:num w:numId="2" w16cid:durableId="1786457441">
    <w:abstractNumId w:val="2"/>
  </w:num>
  <w:num w:numId="3" w16cid:durableId="47850756">
    <w:abstractNumId w:val="1"/>
  </w:num>
  <w:num w:numId="4" w16cid:durableId="1395347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A7F"/>
    <w:rsid w:val="00020717"/>
    <w:rsid w:val="0006145F"/>
    <w:rsid w:val="00084C72"/>
    <w:rsid w:val="000B7F32"/>
    <w:rsid w:val="000D2E62"/>
    <w:rsid w:val="00105292"/>
    <w:rsid w:val="001214F4"/>
    <w:rsid w:val="00126AB3"/>
    <w:rsid w:val="00137427"/>
    <w:rsid w:val="00183A96"/>
    <w:rsid w:val="001C6F42"/>
    <w:rsid w:val="001E17AB"/>
    <w:rsid w:val="002260DB"/>
    <w:rsid w:val="00251FA2"/>
    <w:rsid w:val="002738B5"/>
    <w:rsid w:val="002C6504"/>
    <w:rsid w:val="003004D0"/>
    <w:rsid w:val="00300A93"/>
    <w:rsid w:val="00315DF0"/>
    <w:rsid w:val="00316D13"/>
    <w:rsid w:val="0033015E"/>
    <w:rsid w:val="00344440"/>
    <w:rsid w:val="003472E8"/>
    <w:rsid w:val="00400B87"/>
    <w:rsid w:val="004275F8"/>
    <w:rsid w:val="00432D7B"/>
    <w:rsid w:val="0044427A"/>
    <w:rsid w:val="00455EBF"/>
    <w:rsid w:val="004D150F"/>
    <w:rsid w:val="004E1B1D"/>
    <w:rsid w:val="005073D6"/>
    <w:rsid w:val="0051083F"/>
    <w:rsid w:val="0053214B"/>
    <w:rsid w:val="005342C0"/>
    <w:rsid w:val="00540843"/>
    <w:rsid w:val="0055527A"/>
    <w:rsid w:val="00576F9F"/>
    <w:rsid w:val="00582F21"/>
    <w:rsid w:val="005E416B"/>
    <w:rsid w:val="005E79A5"/>
    <w:rsid w:val="006142B0"/>
    <w:rsid w:val="0067119D"/>
    <w:rsid w:val="006D2115"/>
    <w:rsid w:val="006D5B48"/>
    <w:rsid w:val="007142E0"/>
    <w:rsid w:val="0072051E"/>
    <w:rsid w:val="00794E5B"/>
    <w:rsid w:val="007B1656"/>
    <w:rsid w:val="007C3A7F"/>
    <w:rsid w:val="00803C6D"/>
    <w:rsid w:val="00832F40"/>
    <w:rsid w:val="00865FF8"/>
    <w:rsid w:val="00870526"/>
    <w:rsid w:val="008B6F7F"/>
    <w:rsid w:val="00907540"/>
    <w:rsid w:val="00933136"/>
    <w:rsid w:val="00983698"/>
    <w:rsid w:val="00987F41"/>
    <w:rsid w:val="009E627F"/>
    <w:rsid w:val="00A5468D"/>
    <w:rsid w:val="00A73E0D"/>
    <w:rsid w:val="00A92718"/>
    <w:rsid w:val="00A975FA"/>
    <w:rsid w:val="00AF6F93"/>
    <w:rsid w:val="00B15B8E"/>
    <w:rsid w:val="00B31722"/>
    <w:rsid w:val="00B93F17"/>
    <w:rsid w:val="00BD0731"/>
    <w:rsid w:val="00BF0136"/>
    <w:rsid w:val="00C05D2D"/>
    <w:rsid w:val="00C33084"/>
    <w:rsid w:val="00C33976"/>
    <w:rsid w:val="00C45C01"/>
    <w:rsid w:val="00C83A9D"/>
    <w:rsid w:val="00CB0CCD"/>
    <w:rsid w:val="00CB6826"/>
    <w:rsid w:val="00CD112D"/>
    <w:rsid w:val="00CD3936"/>
    <w:rsid w:val="00D05492"/>
    <w:rsid w:val="00D1246A"/>
    <w:rsid w:val="00D24DF4"/>
    <w:rsid w:val="00D27B13"/>
    <w:rsid w:val="00D50C4F"/>
    <w:rsid w:val="00DB64F9"/>
    <w:rsid w:val="00DC006C"/>
    <w:rsid w:val="00DF14C7"/>
    <w:rsid w:val="00E424AF"/>
    <w:rsid w:val="00E76B01"/>
    <w:rsid w:val="00EA690D"/>
    <w:rsid w:val="00EB60CF"/>
    <w:rsid w:val="00EE08D2"/>
    <w:rsid w:val="00EF196C"/>
    <w:rsid w:val="00F00B20"/>
    <w:rsid w:val="00F07164"/>
    <w:rsid w:val="00F134DB"/>
    <w:rsid w:val="00F31EC3"/>
    <w:rsid w:val="00F747ED"/>
    <w:rsid w:val="00FB2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DFC8"/>
  <w15:chartTrackingRefBased/>
  <w15:docId w15:val="{ADE5B889-9FCE-408B-A23C-26E7EF4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3A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87F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C3A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7C3A7F"/>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C3A7F"/>
    <w:rPr>
      <w:rFonts w:ascii="Times New Roman" w:eastAsia="Times New Roman" w:hAnsi="Times New Roman" w:cs="Times New Roman"/>
      <w:b/>
      <w:bCs/>
      <w:sz w:val="24"/>
      <w:szCs w:val="24"/>
      <w:lang w:eastAsia="cs-CZ"/>
    </w:rPr>
  </w:style>
  <w:style w:type="paragraph" w:styleId="Zhlav">
    <w:name w:val="header"/>
    <w:basedOn w:val="Normln"/>
    <w:link w:val="ZhlavChar"/>
    <w:rsid w:val="007C3A7F"/>
    <w:pPr>
      <w:tabs>
        <w:tab w:val="center" w:pos="4536"/>
        <w:tab w:val="right" w:pos="9072"/>
      </w:tabs>
    </w:pPr>
  </w:style>
  <w:style w:type="character" w:customStyle="1" w:styleId="ZhlavChar">
    <w:name w:val="Záhlaví Char"/>
    <w:basedOn w:val="Standardnpsmoodstavce"/>
    <w:link w:val="Zhlav"/>
    <w:rsid w:val="007C3A7F"/>
    <w:rPr>
      <w:rFonts w:ascii="Times New Roman" w:eastAsia="Times New Roman" w:hAnsi="Times New Roman" w:cs="Times New Roman"/>
      <w:sz w:val="24"/>
      <w:szCs w:val="24"/>
      <w:lang w:eastAsia="cs-CZ"/>
    </w:rPr>
  </w:style>
  <w:style w:type="paragraph" w:styleId="Zpat">
    <w:name w:val="footer"/>
    <w:basedOn w:val="Normln"/>
    <w:link w:val="ZpatChar"/>
    <w:rsid w:val="007C3A7F"/>
    <w:pPr>
      <w:tabs>
        <w:tab w:val="center" w:pos="4536"/>
        <w:tab w:val="right" w:pos="9072"/>
      </w:tabs>
    </w:pPr>
  </w:style>
  <w:style w:type="character" w:customStyle="1" w:styleId="ZpatChar">
    <w:name w:val="Zápatí Char"/>
    <w:basedOn w:val="Standardnpsmoodstavce"/>
    <w:link w:val="Zpat"/>
    <w:rsid w:val="007C3A7F"/>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7C3A7F"/>
    <w:rPr>
      <w:sz w:val="20"/>
      <w:szCs w:val="20"/>
    </w:rPr>
  </w:style>
  <w:style w:type="character" w:customStyle="1" w:styleId="TextkomenteChar">
    <w:name w:val="Text komentáře Char"/>
    <w:basedOn w:val="Standardnpsmoodstavce"/>
    <w:link w:val="Textkomente"/>
    <w:semiHidden/>
    <w:rsid w:val="007C3A7F"/>
    <w:rPr>
      <w:rFonts w:ascii="Times New Roman" w:eastAsia="Times New Roman" w:hAnsi="Times New Roman" w:cs="Times New Roman"/>
      <w:sz w:val="20"/>
      <w:szCs w:val="20"/>
      <w:lang w:eastAsia="cs-CZ"/>
    </w:rPr>
  </w:style>
  <w:style w:type="character" w:styleId="Odkaznakoment">
    <w:name w:val="annotation reference"/>
    <w:semiHidden/>
    <w:rsid w:val="007C3A7F"/>
    <w:rPr>
      <w:sz w:val="16"/>
      <w:szCs w:val="16"/>
    </w:rPr>
  </w:style>
  <w:style w:type="paragraph" w:customStyle="1" w:styleId="normalj">
    <w:name w:val="normalj"/>
    <w:basedOn w:val="Normln"/>
    <w:rsid w:val="007C3A7F"/>
    <w:pPr>
      <w:tabs>
        <w:tab w:val="left" w:pos="1134"/>
      </w:tabs>
      <w:autoSpaceDE w:val="0"/>
      <w:autoSpaceDN w:val="0"/>
      <w:spacing w:before="120" w:after="120"/>
      <w:jc w:val="both"/>
    </w:pPr>
    <w:rPr>
      <w:rFonts w:ascii="Arial" w:hAnsi="Arial" w:cs="Arial"/>
    </w:rPr>
  </w:style>
  <w:style w:type="paragraph" w:styleId="Textbubliny">
    <w:name w:val="Balloon Text"/>
    <w:basedOn w:val="Normln"/>
    <w:link w:val="TextbublinyChar"/>
    <w:uiPriority w:val="99"/>
    <w:semiHidden/>
    <w:unhideWhenUsed/>
    <w:rsid w:val="007C3A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3A7F"/>
    <w:rPr>
      <w:rFonts w:ascii="Segoe UI" w:eastAsia="Times New Roman" w:hAnsi="Segoe UI" w:cs="Segoe UI"/>
      <w:sz w:val="18"/>
      <w:szCs w:val="18"/>
      <w:lang w:eastAsia="cs-CZ"/>
    </w:rPr>
  </w:style>
  <w:style w:type="character" w:styleId="slostrnky">
    <w:name w:val="page number"/>
    <w:basedOn w:val="Standardnpsmoodstavce"/>
    <w:rsid w:val="007C3A7F"/>
  </w:style>
  <w:style w:type="character" w:customStyle="1" w:styleId="Nadpis2Char">
    <w:name w:val="Nadpis 2 Char"/>
    <w:basedOn w:val="Standardnpsmoodstavce"/>
    <w:link w:val="Nadpis2"/>
    <w:uiPriority w:val="9"/>
    <w:semiHidden/>
    <w:rsid w:val="007C3A7F"/>
    <w:rPr>
      <w:rFonts w:asciiTheme="majorHAnsi" w:eastAsiaTheme="majorEastAsia" w:hAnsiTheme="majorHAnsi" w:cstheme="majorBidi"/>
      <w:color w:val="2E74B5" w:themeColor="accent1" w:themeShade="BF"/>
      <w:sz w:val="26"/>
      <w:szCs w:val="26"/>
      <w:lang w:eastAsia="cs-CZ"/>
    </w:rPr>
  </w:style>
  <w:style w:type="paragraph" w:styleId="Zkladntext">
    <w:name w:val="Body Text"/>
    <w:basedOn w:val="Normln"/>
    <w:link w:val="ZkladntextChar"/>
    <w:uiPriority w:val="1"/>
    <w:qFormat/>
    <w:rsid w:val="00987F41"/>
    <w:pPr>
      <w:widowControl w:val="0"/>
      <w:autoSpaceDE w:val="0"/>
      <w:autoSpaceDN w:val="0"/>
    </w:pPr>
    <w:rPr>
      <w:rFonts w:ascii="Calibri" w:eastAsia="Calibri" w:hAnsi="Calibri" w:cs="Calibri"/>
      <w:sz w:val="22"/>
      <w:szCs w:val="22"/>
      <w:lang w:val="en-US" w:eastAsia="en-US"/>
    </w:rPr>
  </w:style>
  <w:style w:type="character" w:customStyle="1" w:styleId="ZkladntextChar">
    <w:name w:val="Základní text Char"/>
    <w:basedOn w:val="Standardnpsmoodstavce"/>
    <w:link w:val="Zkladntext"/>
    <w:uiPriority w:val="1"/>
    <w:rsid w:val="00987F41"/>
    <w:rPr>
      <w:rFonts w:ascii="Calibri" w:eastAsia="Calibri" w:hAnsi="Calibri" w:cs="Calibri"/>
      <w:lang w:val="en-US"/>
    </w:rPr>
  </w:style>
  <w:style w:type="character" w:customStyle="1" w:styleId="Nadpis1Char">
    <w:name w:val="Nadpis 1 Char"/>
    <w:basedOn w:val="Standardnpsmoodstavce"/>
    <w:link w:val="Nadpis1"/>
    <w:uiPriority w:val="9"/>
    <w:rsid w:val="00987F41"/>
    <w:rPr>
      <w:rFonts w:asciiTheme="majorHAnsi" w:eastAsiaTheme="majorEastAsia" w:hAnsiTheme="majorHAnsi" w:cstheme="majorBidi"/>
      <w:color w:val="2E74B5" w:themeColor="accent1" w:themeShade="BF"/>
      <w:sz w:val="32"/>
      <w:szCs w:val="32"/>
      <w:lang w:eastAsia="cs-CZ"/>
    </w:rPr>
  </w:style>
  <w:style w:type="table" w:customStyle="1" w:styleId="TableNormal">
    <w:name w:val="Table Normal"/>
    <w:uiPriority w:val="2"/>
    <w:semiHidden/>
    <w:unhideWhenUsed/>
    <w:qFormat/>
    <w:rsid w:val="00987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ze">
    <w:name w:val="Revision"/>
    <w:hidden/>
    <w:uiPriority w:val="99"/>
    <w:semiHidden/>
    <w:rsid w:val="00B15B8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738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5097-60FF-4F15-B370-96C63D13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1398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Jeglová Lenka</cp:lastModifiedBy>
  <cp:revision>3</cp:revision>
  <cp:lastPrinted>2025-03-03T07:42:00Z</cp:lastPrinted>
  <dcterms:created xsi:type="dcterms:W3CDTF">2025-03-03T07:43:00Z</dcterms:created>
  <dcterms:modified xsi:type="dcterms:W3CDTF">2025-03-03T07:45:00Z</dcterms:modified>
</cp:coreProperties>
</file>