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D147" w14:textId="77777777" w:rsidR="00EC254D" w:rsidRDefault="00EC254D" w:rsidP="004429B3">
      <w:pPr>
        <w:spacing w:before="40" w:after="0" w:line="240" w:lineRule="auto"/>
        <w:jc w:val="center"/>
        <w:rPr>
          <w:b/>
          <w:sz w:val="24"/>
          <w:szCs w:val="24"/>
        </w:rPr>
        <w:sectPr w:rsidR="00EC254D" w:rsidSect="00846732">
          <w:headerReference w:type="default" r:id="rId8"/>
          <w:footerReference w:type="default" r:id="rId9"/>
          <w:headerReference w:type="first" r:id="rId10"/>
          <w:pgSz w:w="11906" w:h="16838"/>
          <w:pgMar w:top="1385" w:right="1021" w:bottom="1418" w:left="1021" w:header="993" w:footer="283" w:gutter="0"/>
          <w:cols w:space="708"/>
          <w:docGrid w:linePitch="360"/>
        </w:sectPr>
      </w:pPr>
    </w:p>
    <w:p w14:paraId="36C4568D" w14:textId="44A8DAEA" w:rsidR="00E73C72" w:rsidRPr="00E73C72" w:rsidRDefault="00E73C72" w:rsidP="004429B3">
      <w:pPr>
        <w:spacing w:before="240" w:after="0" w:line="240" w:lineRule="auto"/>
        <w:jc w:val="center"/>
        <w:rPr>
          <w:b/>
          <w:sz w:val="24"/>
          <w:szCs w:val="24"/>
        </w:rPr>
      </w:pPr>
      <w:r w:rsidRPr="00E73C72">
        <w:rPr>
          <w:b/>
          <w:sz w:val="24"/>
          <w:szCs w:val="24"/>
        </w:rPr>
        <w:t>ŽÁDOST O VYDÁNÍ ZÁVAZNÉHO STANOVISKA K TECHNICKÉMU A VĚCNÉMU VYBAVENÍ ZDRAVOTNICKÉHO ZAŘÍZENÍ POSKYTUJÍCÍ</w:t>
      </w:r>
      <w:r w:rsidR="00C95C52">
        <w:rPr>
          <w:b/>
          <w:sz w:val="24"/>
          <w:szCs w:val="24"/>
        </w:rPr>
        <w:t>HO</w:t>
      </w:r>
      <w:r w:rsidRPr="00E73C72">
        <w:rPr>
          <w:b/>
          <w:sz w:val="24"/>
          <w:szCs w:val="24"/>
        </w:rPr>
        <w:t xml:space="preserve"> LÉKÁRENSKOU PÉČI–VÝDEJNY ZDRAVOTNICKÝCH PROSTŘEDKŮ </w:t>
      </w:r>
    </w:p>
    <w:p w14:paraId="25393D2F" w14:textId="77777777" w:rsidR="00245BF0" w:rsidRPr="00245BF0" w:rsidRDefault="00E73C72" w:rsidP="004429B3">
      <w:pPr>
        <w:spacing w:before="120" w:after="0" w:line="240" w:lineRule="auto"/>
        <w:jc w:val="center"/>
        <w:rPr>
          <w:b/>
        </w:rPr>
      </w:pPr>
      <w:r w:rsidRPr="00E73C72">
        <w:rPr>
          <w:b/>
          <w:sz w:val="24"/>
          <w:szCs w:val="24"/>
        </w:rPr>
        <w:t>podle § 15 odst. 2 zákona č. 372/2011 Sb., o zdravotních službách a podmínkách jejich poskytování (zákon o zdravotních službách)</w:t>
      </w:r>
    </w:p>
    <w:tbl>
      <w:tblPr>
        <w:tblW w:w="10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1"/>
        <w:gridCol w:w="5671"/>
        <w:gridCol w:w="425"/>
      </w:tblGrid>
      <w:tr w:rsidR="00245BF0" w:rsidRPr="00E73C72" w14:paraId="58D99FA2" w14:textId="77777777" w:rsidTr="00245BF0">
        <w:trPr>
          <w:trHeight w:val="747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9A0F" w14:textId="6BB19BC3" w:rsidR="00245BF0" w:rsidRPr="000242B0" w:rsidRDefault="00245BF0" w:rsidP="004429B3">
            <w:pPr>
              <w:spacing w:before="40" w:after="0" w:line="240" w:lineRule="auto"/>
              <w:rPr>
                <w:rFonts w:cstheme="minorHAnsi"/>
                <w:b/>
              </w:rPr>
            </w:pPr>
            <w:r w:rsidRPr="000242B0">
              <w:rPr>
                <w:rFonts w:cstheme="minorHAnsi"/>
                <w:b/>
              </w:rPr>
              <w:t xml:space="preserve">Žadatel </w:t>
            </w:r>
            <w:r w:rsidR="00721187" w:rsidRPr="000242B0">
              <w:rPr>
                <w:rFonts w:cstheme="minorHAnsi"/>
                <w:b/>
              </w:rPr>
              <w:t>(jméno)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5E8AC" w14:textId="77777777" w:rsidR="00245BF0" w:rsidRPr="000242B0" w:rsidRDefault="00245BF0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238BE34E" w14:textId="77777777" w:rsidR="00245BF0" w:rsidRPr="000242B0" w:rsidRDefault="00245BF0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489BF27D" w14:textId="77777777" w:rsidR="00245BF0" w:rsidRPr="000242B0" w:rsidRDefault="00245BF0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21B2865F" w14:textId="77777777" w:rsidR="00245BF0" w:rsidRPr="000242B0" w:rsidRDefault="00245BF0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</w:tr>
      <w:tr w:rsidR="00057F9F" w:rsidRPr="00E73C72" w14:paraId="5D9DBAF6" w14:textId="77777777" w:rsidTr="00245BF0">
        <w:trPr>
          <w:trHeight w:val="747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C8D2" w14:textId="04236DFF" w:rsidR="00057F9F" w:rsidRPr="000242B0" w:rsidRDefault="00057F9F" w:rsidP="004429B3">
            <w:pPr>
              <w:spacing w:before="40" w:after="0" w:line="240" w:lineRule="auto"/>
              <w:rPr>
                <w:rFonts w:cstheme="minorHAnsi"/>
                <w:b/>
              </w:rPr>
            </w:pPr>
            <w:r w:rsidRPr="000242B0">
              <w:rPr>
                <w:rFonts w:cstheme="minorHAnsi"/>
                <w:b/>
              </w:rPr>
              <w:t>Identifikační číslo</w:t>
            </w:r>
            <w:r w:rsidRPr="000242B0">
              <w:rPr>
                <w:rFonts w:cstheme="minorHAnsi"/>
              </w:rPr>
              <w:t xml:space="preserve"> </w:t>
            </w:r>
            <w:r w:rsidRPr="000242B0">
              <w:rPr>
                <w:rFonts w:cstheme="minorHAnsi"/>
                <w:b/>
                <w:bCs/>
              </w:rPr>
              <w:t>– IČ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DB12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4507F70E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</w:tr>
      <w:tr w:rsidR="00057F9F" w:rsidRPr="00E73C72" w14:paraId="0440A709" w14:textId="77777777" w:rsidTr="00245BF0">
        <w:trPr>
          <w:trHeight w:val="747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9F5F8" w14:textId="77777777" w:rsidR="00057F9F" w:rsidRPr="00A06A25" w:rsidRDefault="00721187" w:rsidP="004429B3">
            <w:pPr>
              <w:spacing w:before="40" w:after="0" w:line="240" w:lineRule="auto"/>
              <w:rPr>
                <w:rFonts w:cstheme="minorHAnsi"/>
                <w:b/>
                <w:bCs/>
              </w:rPr>
            </w:pPr>
            <w:r w:rsidRPr="00A06A25">
              <w:rPr>
                <w:rFonts w:cstheme="minorHAnsi"/>
                <w:b/>
                <w:bCs/>
              </w:rPr>
              <w:t>Sídlo:</w:t>
            </w:r>
          </w:p>
          <w:p w14:paraId="26142F84" w14:textId="77777777" w:rsidR="00721187" w:rsidRPr="000242B0" w:rsidRDefault="00721187" w:rsidP="004429B3">
            <w:pPr>
              <w:spacing w:before="40" w:after="0" w:line="240" w:lineRule="auto"/>
              <w:rPr>
                <w:rFonts w:cstheme="minorHAnsi"/>
                <w:u w:val="single"/>
              </w:rPr>
            </w:pPr>
          </w:p>
          <w:p w14:paraId="29E81365" w14:textId="77777777" w:rsidR="00721187" w:rsidRPr="000242B0" w:rsidRDefault="00721187" w:rsidP="004429B3">
            <w:pPr>
              <w:spacing w:before="40" w:after="0" w:line="240" w:lineRule="auto"/>
              <w:rPr>
                <w:rFonts w:cstheme="minorHAnsi"/>
                <w:u w:val="single"/>
              </w:rPr>
            </w:pPr>
          </w:p>
          <w:p w14:paraId="057EAF41" w14:textId="77777777" w:rsidR="00721187" w:rsidRPr="000242B0" w:rsidRDefault="00721187" w:rsidP="004429B3">
            <w:pPr>
              <w:spacing w:before="40" w:after="0" w:line="240" w:lineRule="auto"/>
              <w:rPr>
                <w:rFonts w:cstheme="minorHAnsi"/>
                <w:u w:val="single"/>
              </w:rPr>
            </w:pPr>
          </w:p>
          <w:p w14:paraId="62525A2D" w14:textId="4478546A" w:rsidR="00721187" w:rsidRPr="000242B0" w:rsidRDefault="00721187" w:rsidP="004429B3">
            <w:pPr>
              <w:spacing w:before="40" w:after="0" w:line="240" w:lineRule="auto"/>
              <w:rPr>
                <w:rFonts w:cstheme="minorHAnsi"/>
                <w:b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0DC4" w14:textId="77777777" w:rsidR="00721187" w:rsidRPr="000242B0" w:rsidRDefault="00721187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66190EAA" w14:textId="77777777" w:rsidR="00721187" w:rsidRPr="000242B0" w:rsidRDefault="00721187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6A547043" w14:textId="77777777" w:rsidR="00721187" w:rsidRPr="000242B0" w:rsidRDefault="00721187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4463B8BE" w14:textId="77777777" w:rsidR="00721187" w:rsidRPr="000242B0" w:rsidRDefault="00721187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0C5A6E28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</w:tr>
      <w:tr w:rsidR="00057F9F" w:rsidRPr="00E73C72" w14:paraId="7E54FAE8" w14:textId="77777777" w:rsidTr="00245BF0">
        <w:trPr>
          <w:trHeight w:val="284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A0AA8" w14:textId="11785F62" w:rsidR="00721187" w:rsidRPr="00A06A25" w:rsidRDefault="00721187" w:rsidP="004429B3">
            <w:pPr>
              <w:spacing w:before="40" w:after="0" w:line="240" w:lineRule="auto"/>
              <w:rPr>
                <w:rFonts w:cstheme="minorHAnsi"/>
                <w:b/>
                <w:bCs/>
              </w:rPr>
            </w:pPr>
            <w:r w:rsidRPr="00A06A25">
              <w:rPr>
                <w:rFonts w:cstheme="minorHAnsi"/>
                <w:b/>
                <w:bCs/>
              </w:rPr>
              <w:t>Datová schránka:</w:t>
            </w:r>
          </w:p>
          <w:p w14:paraId="7D236A5F" w14:textId="77777777" w:rsidR="00721187" w:rsidRPr="000242B0" w:rsidRDefault="00721187" w:rsidP="004429B3">
            <w:pPr>
              <w:spacing w:before="40" w:after="0" w:line="240" w:lineRule="auto"/>
              <w:rPr>
                <w:rFonts w:cstheme="minorHAnsi"/>
                <w:b/>
                <w:bCs/>
                <w:u w:val="single"/>
              </w:rPr>
            </w:pPr>
          </w:p>
          <w:p w14:paraId="7A7E2A3A" w14:textId="77777777" w:rsidR="00721187" w:rsidRPr="000242B0" w:rsidRDefault="00721187" w:rsidP="004429B3">
            <w:pPr>
              <w:spacing w:before="40" w:after="0" w:line="240" w:lineRule="auto"/>
              <w:rPr>
                <w:rFonts w:cstheme="minorHAnsi"/>
                <w:b/>
              </w:rPr>
            </w:pPr>
          </w:p>
          <w:p w14:paraId="4081975E" w14:textId="68160F0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C43E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6DAD6938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30AA7C5C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1771A85F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</w:tr>
      <w:tr w:rsidR="00057F9F" w:rsidRPr="00E73C72" w14:paraId="18FF9CF6" w14:textId="77777777" w:rsidTr="00245BF0">
        <w:trPr>
          <w:trHeight w:val="284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2D55" w14:textId="7F4AF6FA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  <w:r w:rsidRPr="000242B0">
              <w:rPr>
                <w:rFonts w:cstheme="minorHAnsi"/>
                <w:b/>
              </w:rPr>
              <w:t>Statutární zástupce</w:t>
            </w:r>
            <w:r w:rsidR="00511F69">
              <w:rPr>
                <w:rFonts w:cstheme="minorHAnsi"/>
              </w:rPr>
              <w:t xml:space="preserve">: </w:t>
            </w:r>
            <w:r w:rsidRPr="000242B0">
              <w:rPr>
                <w:rFonts w:cstheme="minorHAnsi"/>
              </w:rPr>
              <w:t>jméno, příjmení, rodné příjmení, státní občanství, adresa místa trvalého pobytu, datum a místo narození.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D351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1A60C888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0DF9D7DC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44DACD37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</w:tr>
      <w:tr w:rsidR="00057F9F" w:rsidRPr="00E73C72" w14:paraId="6A82203B" w14:textId="77777777" w:rsidTr="00245BF0">
        <w:trPr>
          <w:trHeight w:val="284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9643" w14:textId="26A8006B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  <w:r w:rsidRPr="000242B0">
              <w:rPr>
                <w:rFonts w:cstheme="minorHAnsi"/>
                <w:b/>
              </w:rPr>
              <w:t>Kontaktní údaje žadatele</w:t>
            </w:r>
            <w:r w:rsidR="000242B0">
              <w:rPr>
                <w:rFonts w:cstheme="minorHAnsi"/>
              </w:rPr>
              <w:t xml:space="preserve">: </w:t>
            </w:r>
            <w:r w:rsidRPr="000242B0">
              <w:rPr>
                <w:rFonts w:cstheme="minorHAnsi"/>
              </w:rPr>
              <w:t>telefon, e-mail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65C7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4F834A2D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7AC173BD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</w:tr>
      <w:tr w:rsidR="00057F9F" w:rsidRPr="00E73C72" w14:paraId="0ACF4587" w14:textId="77777777" w:rsidTr="004429B3">
        <w:trPr>
          <w:trHeight w:val="1461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B59F7" w14:textId="6F4A75E9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  <w:r w:rsidRPr="000242B0">
              <w:rPr>
                <w:rFonts w:cstheme="minorHAnsi"/>
                <w:b/>
              </w:rPr>
              <w:t>Odborný zástupce</w:t>
            </w:r>
            <w:r w:rsidR="000242B0">
              <w:rPr>
                <w:rFonts w:cstheme="minorHAnsi"/>
              </w:rPr>
              <w:t xml:space="preserve">: </w:t>
            </w:r>
            <w:r w:rsidRPr="000242B0">
              <w:rPr>
                <w:rFonts w:cstheme="minorHAnsi"/>
              </w:rPr>
              <w:t>jméno, popřípadě jména, příjmení, rodné příjmení, státní občanství, adresa místa trvalého pobytu, datum a místo narození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2D1A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546A0627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027AD97E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3DF669A6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313FEBF6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7C4C0100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</w:tr>
      <w:tr w:rsidR="00057F9F" w:rsidRPr="00E73C72" w14:paraId="6C9A746B" w14:textId="77777777" w:rsidTr="00245BF0">
        <w:trPr>
          <w:trHeight w:val="284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0E81" w14:textId="71723598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  <w:r w:rsidRPr="000242B0">
              <w:rPr>
                <w:rFonts w:cstheme="minorHAnsi"/>
                <w:b/>
              </w:rPr>
              <w:t>Místo poskytování lékárenské péče</w:t>
            </w:r>
            <w:r w:rsidRPr="000242B0">
              <w:rPr>
                <w:rFonts w:cstheme="minorHAnsi"/>
              </w:rPr>
              <w:t xml:space="preserve"> </w:t>
            </w:r>
            <w:r w:rsidR="00563D86" w:rsidRPr="000242B0">
              <w:rPr>
                <w:rFonts w:cstheme="minorHAnsi"/>
              </w:rPr>
              <w:t>–</w:t>
            </w:r>
            <w:r w:rsidRPr="000242B0">
              <w:rPr>
                <w:rFonts w:cstheme="minorHAnsi"/>
              </w:rPr>
              <w:t xml:space="preserve"> název a přesná adresa </w:t>
            </w:r>
            <w:r w:rsidR="00721187" w:rsidRPr="000242B0">
              <w:rPr>
                <w:rFonts w:cstheme="minorHAnsi"/>
              </w:rPr>
              <w:t>výdejny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491F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5761C9C0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5D85AF14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</w:tr>
      <w:tr w:rsidR="00057F9F" w:rsidRPr="00E73C72" w14:paraId="7AF99AB5" w14:textId="77777777" w:rsidTr="00245BF0">
        <w:trPr>
          <w:trHeight w:val="284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12B1F" w14:textId="29A4E76A" w:rsidR="00057F9F" w:rsidRPr="000242B0" w:rsidRDefault="00563D86" w:rsidP="004429B3">
            <w:pPr>
              <w:spacing w:before="40" w:after="0" w:line="240" w:lineRule="auto"/>
              <w:rPr>
                <w:rFonts w:cstheme="minorHAnsi"/>
                <w:b/>
              </w:rPr>
            </w:pPr>
            <w:r w:rsidRPr="000242B0">
              <w:rPr>
                <w:rFonts w:cstheme="minorHAnsi"/>
                <w:b/>
              </w:rPr>
              <w:t xml:space="preserve">Předpokládané </w:t>
            </w:r>
            <w:r w:rsidR="002F18D4" w:rsidRPr="000242B0">
              <w:rPr>
                <w:rFonts w:cstheme="minorHAnsi"/>
                <w:b/>
              </w:rPr>
              <w:t>d</w:t>
            </w:r>
            <w:r w:rsidR="00057F9F" w:rsidRPr="000242B0">
              <w:rPr>
                <w:rFonts w:cstheme="minorHAnsi"/>
                <w:b/>
              </w:rPr>
              <w:t>atum zahájení poskytování lékárenské péče ve výdejně zdravotnických prostředků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4704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66011694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  <w:p w14:paraId="52CC1976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</w:rPr>
            </w:pPr>
          </w:p>
        </w:tc>
      </w:tr>
      <w:tr w:rsidR="00057F9F" w:rsidRPr="00E73C72" w14:paraId="511D0F7D" w14:textId="77777777" w:rsidTr="00245BF0">
        <w:trPr>
          <w:trHeight w:val="284"/>
        </w:trPr>
        <w:tc>
          <w:tcPr>
            <w:tcW w:w="10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FF99" w14:textId="77777777" w:rsidR="00057F9F" w:rsidRPr="000242B0" w:rsidRDefault="00057F9F" w:rsidP="004429B3">
            <w:pPr>
              <w:spacing w:before="40" w:after="0" w:line="240" w:lineRule="auto"/>
              <w:rPr>
                <w:rFonts w:cstheme="minorHAnsi"/>
                <w:b/>
              </w:rPr>
            </w:pPr>
            <w:r w:rsidRPr="000242B0">
              <w:rPr>
                <w:rFonts w:cstheme="minorHAnsi"/>
                <w:b/>
              </w:rPr>
              <w:t>Žádám Státní ústav pro kontrolu léčiv o vydání závazného stanoviska k technickému a věcnému vybavení zdravotnického zařízení poskytujícího lékárenskou péči ve smyslu § 5 odst. 2 písm. i) zákona o zdravotních službách</w:t>
            </w:r>
          </w:p>
          <w:p w14:paraId="348AEFC4" w14:textId="0F3AD099" w:rsidR="00057F9F" w:rsidRPr="000242B0" w:rsidRDefault="00057F9F" w:rsidP="004429B3">
            <w:pPr>
              <w:spacing w:before="40" w:after="0" w:line="240" w:lineRule="auto"/>
              <w:jc w:val="center"/>
              <w:rPr>
                <w:rFonts w:cstheme="minorHAnsi"/>
                <w:b/>
              </w:rPr>
            </w:pPr>
            <w:r w:rsidRPr="000242B0">
              <w:rPr>
                <w:rFonts w:cstheme="minorHAnsi"/>
                <w:b/>
              </w:rPr>
              <w:lastRenderedPageBreak/>
              <w:t xml:space="preserve">v rozsahu </w:t>
            </w:r>
            <w:r w:rsidRPr="000242B0">
              <w:rPr>
                <w:rFonts w:cstheme="minorHAnsi"/>
              </w:rPr>
              <w:t>dle Přílohy 1 a 5 vyhlášky č. 92/2012 Sb</w:t>
            </w:r>
            <w:r w:rsidRPr="000242B0">
              <w:rPr>
                <w:rFonts w:cstheme="minorHAnsi"/>
                <w:b/>
              </w:rPr>
              <w:t>.</w:t>
            </w:r>
            <w:bookmarkStart w:id="0" w:name="Zaškrtávací9"/>
            <w:r w:rsidRPr="000242B0">
              <w:rPr>
                <w:rFonts w:cstheme="minorHAnsi"/>
                <w:b/>
              </w:rPr>
              <w:fldChar w:fldCharType="begin"/>
            </w:r>
            <w:r w:rsidRPr="000242B0">
              <w:rPr>
                <w:rFonts w:cstheme="minorHAnsi"/>
                <w:b/>
              </w:rPr>
              <w:instrText xml:space="preserve"> FORMCHECKBOX </w:instrText>
            </w:r>
            <w:r w:rsidR="00414070">
              <w:rPr>
                <w:rFonts w:cstheme="minorHAnsi"/>
                <w:b/>
              </w:rPr>
              <w:fldChar w:fldCharType="separate"/>
            </w:r>
            <w:r w:rsidRPr="000242B0">
              <w:rPr>
                <w:rFonts w:cstheme="minorHAnsi"/>
                <w:b/>
              </w:rPr>
              <w:fldChar w:fldCharType="end"/>
            </w:r>
            <w:bookmarkEnd w:id="0"/>
          </w:p>
        </w:tc>
      </w:tr>
      <w:tr w:rsidR="00057F9F" w:rsidRPr="00E73C72" w14:paraId="7B63277A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0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0DB8" w14:textId="2DFF7F33" w:rsidR="00057F9F" w:rsidRPr="00511F69" w:rsidRDefault="00057F9F" w:rsidP="004429B3">
            <w:pPr>
              <w:spacing w:before="40" w:after="0" w:line="240" w:lineRule="auto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  <w:b/>
              </w:rPr>
              <w:lastRenderedPageBreak/>
              <w:t xml:space="preserve">Přílohy k žádosti </w:t>
            </w:r>
            <w:r w:rsidR="00414070">
              <w:rPr>
                <w:rFonts w:asciiTheme="majorHAnsi" w:hAnsiTheme="majorHAnsi" w:cstheme="majorHAnsi"/>
              </w:rPr>
              <w:t>–</w:t>
            </w:r>
            <w:r w:rsidRPr="00511F69">
              <w:rPr>
                <w:rFonts w:asciiTheme="majorHAnsi" w:hAnsiTheme="majorHAnsi" w:cstheme="majorHAnsi"/>
              </w:rPr>
              <w:t xml:space="preserve"> zaškrtněte</w:t>
            </w:r>
            <w:r w:rsidR="00414070">
              <w:rPr>
                <w:rFonts w:asciiTheme="majorHAnsi" w:hAnsiTheme="majorHAnsi" w:cstheme="majorHAnsi"/>
              </w:rPr>
              <w:t xml:space="preserve"> </w:t>
            </w:r>
            <w:r w:rsidRPr="00511F69">
              <w:rPr>
                <w:rFonts w:asciiTheme="majorHAnsi" w:hAnsiTheme="majorHAnsi" w:cstheme="majorHAnsi"/>
              </w:rPr>
              <w:t>přílohy předkládané společně s tímto formulářem</w:t>
            </w:r>
          </w:p>
        </w:tc>
      </w:tr>
      <w:tr w:rsidR="00057F9F" w:rsidRPr="00E73C72" w14:paraId="46F7F4A0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7925" w14:textId="77777777" w:rsidR="00057F9F" w:rsidRPr="00511F69" w:rsidRDefault="00057F9F" w:rsidP="004429B3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firstLine="0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t>výpis z obchodního rejstříku či živnostenské oprávnění, popř. zřizovací listina či statut vydaný orgánem státní správy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A43CD" w14:textId="77777777" w:rsidR="00057F9F" w:rsidRPr="00E73C72" w:rsidRDefault="00057F9F" w:rsidP="004429B3">
            <w:pPr>
              <w:spacing w:before="40" w:after="0" w:line="240" w:lineRule="auto"/>
              <w:jc w:val="center"/>
              <w:rPr>
                <w:sz w:val="20"/>
                <w:szCs w:val="20"/>
              </w:rPr>
            </w:pPr>
            <w:r w:rsidRPr="00E73C72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C72">
              <w:rPr>
                <w:sz w:val="20"/>
                <w:szCs w:val="20"/>
              </w:rPr>
              <w:instrText xml:space="preserve"> FORMCHECKBOX </w:instrText>
            </w:r>
            <w:r w:rsidR="00414070">
              <w:rPr>
                <w:sz w:val="20"/>
                <w:szCs w:val="20"/>
              </w:rPr>
            </w:r>
            <w:r w:rsidR="00414070">
              <w:rPr>
                <w:sz w:val="20"/>
                <w:szCs w:val="20"/>
              </w:rPr>
              <w:fldChar w:fldCharType="separate"/>
            </w:r>
            <w:r w:rsidRPr="00E73C72">
              <w:rPr>
                <w:sz w:val="20"/>
                <w:szCs w:val="20"/>
              </w:rPr>
              <w:fldChar w:fldCharType="end"/>
            </w:r>
          </w:p>
        </w:tc>
      </w:tr>
      <w:tr w:rsidR="00057F9F" w:rsidRPr="00E73C72" w14:paraId="663E98C7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08035" w14:textId="77777777" w:rsidR="00057F9F" w:rsidRPr="00511F69" w:rsidRDefault="00057F9F" w:rsidP="004429B3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firstLine="0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t>doklad o právu užívat prostory lékárny, popř. kopie kolaudačního souhlasu či obdobného dokladu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3422D" w14:textId="77777777" w:rsidR="00057F9F" w:rsidRPr="00E73C72" w:rsidRDefault="00057F9F" w:rsidP="004429B3">
            <w:pPr>
              <w:spacing w:before="40" w:after="0" w:line="240" w:lineRule="auto"/>
              <w:jc w:val="center"/>
              <w:rPr>
                <w:sz w:val="20"/>
                <w:szCs w:val="20"/>
              </w:rPr>
            </w:pPr>
            <w:r w:rsidRPr="00E73C72">
              <w:rPr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C72">
              <w:rPr>
                <w:sz w:val="20"/>
                <w:szCs w:val="20"/>
              </w:rPr>
              <w:instrText xml:space="preserve"> FORMCHECKBOX </w:instrText>
            </w:r>
            <w:r w:rsidR="00414070">
              <w:rPr>
                <w:sz w:val="20"/>
                <w:szCs w:val="20"/>
              </w:rPr>
            </w:r>
            <w:r w:rsidR="00414070">
              <w:rPr>
                <w:sz w:val="20"/>
                <w:szCs w:val="20"/>
              </w:rPr>
              <w:fldChar w:fldCharType="separate"/>
            </w:r>
            <w:r w:rsidRPr="00E73C72">
              <w:rPr>
                <w:sz w:val="20"/>
                <w:szCs w:val="20"/>
              </w:rPr>
              <w:fldChar w:fldCharType="end"/>
            </w:r>
          </w:p>
        </w:tc>
      </w:tr>
      <w:tr w:rsidR="00057F9F" w:rsidRPr="00E73C72" w14:paraId="17672862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801BB" w14:textId="77777777" w:rsidR="00057F9F" w:rsidRPr="00511F69" w:rsidRDefault="00057F9F" w:rsidP="004429B3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firstLine="0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t>dispoziční řešení prostor (plánek výdejny s popisem provozních místností)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2AF1" w14:textId="77777777" w:rsidR="00057F9F" w:rsidRPr="00E73C72" w:rsidRDefault="00057F9F" w:rsidP="004429B3">
            <w:pPr>
              <w:spacing w:before="40" w:after="0" w:line="240" w:lineRule="auto"/>
              <w:jc w:val="center"/>
              <w:rPr>
                <w:sz w:val="20"/>
                <w:szCs w:val="20"/>
              </w:rPr>
            </w:pPr>
            <w:r w:rsidRPr="00E73C72">
              <w:rPr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C72">
              <w:rPr>
                <w:sz w:val="20"/>
                <w:szCs w:val="20"/>
              </w:rPr>
              <w:instrText xml:space="preserve"> FORMCHECKBOX </w:instrText>
            </w:r>
            <w:r w:rsidR="00414070">
              <w:rPr>
                <w:sz w:val="20"/>
                <w:szCs w:val="20"/>
              </w:rPr>
            </w:r>
            <w:r w:rsidR="00414070">
              <w:rPr>
                <w:sz w:val="20"/>
                <w:szCs w:val="20"/>
              </w:rPr>
              <w:fldChar w:fldCharType="separate"/>
            </w:r>
            <w:r w:rsidRPr="00E73C72">
              <w:rPr>
                <w:sz w:val="20"/>
                <w:szCs w:val="20"/>
              </w:rPr>
              <w:fldChar w:fldCharType="end"/>
            </w:r>
          </w:p>
        </w:tc>
      </w:tr>
      <w:tr w:rsidR="00057F9F" w:rsidRPr="00E73C72" w14:paraId="00C85CAE" w14:textId="77777777" w:rsidTr="00245BF0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85005B" w14:textId="540D1E91" w:rsidR="00057F9F" w:rsidRPr="00511F69" w:rsidRDefault="00057F9F" w:rsidP="004429B3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firstLine="0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t xml:space="preserve">doklad o provedení úhrady nákladů podle pokynu SÚKL UST-29 (§ 112 zákona č. 378/2007 Sb., o léčivech a o změnách některých souvisejících zákonů, ve znění pozdějších předpisů </w:t>
            </w:r>
            <w:r w:rsidR="00414070">
              <w:rPr>
                <w:rFonts w:asciiTheme="majorHAnsi" w:hAnsiTheme="majorHAnsi" w:cstheme="majorHAnsi"/>
              </w:rPr>
              <w:t>–</w:t>
            </w:r>
            <w:r w:rsidRPr="00511F69">
              <w:rPr>
                <w:rFonts w:asciiTheme="majorHAnsi" w:hAnsiTheme="majorHAnsi" w:cstheme="majorHAnsi"/>
              </w:rPr>
              <w:t xml:space="preserve"> kódy</w:t>
            </w:r>
            <w:r w:rsidR="00414070">
              <w:rPr>
                <w:rFonts w:asciiTheme="majorHAnsi" w:hAnsiTheme="majorHAnsi" w:cstheme="majorHAnsi"/>
              </w:rPr>
              <w:t xml:space="preserve"> </w:t>
            </w:r>
            <w:r w:rsidRPr="00511F69">
              <w:rPr>
                <w:rFonts w:asciiTheme="majorHAnsi" w:hAnsiTheme="majorHAnsi" w:cstheme="majorHAnsi"/>
              </w:rPr>
              <w:t>žádostí L-002, L-003, L-004)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6B8B35" w14:textId="77777777" w:rsidR="00057F9F" w:rsidRPr="00E73C72" w:rsidRDefault="00057F9F" w:rsidP="004429B3">
            <w:pPr>
              <w:spacing w:before="40" w:after="0" w:line="240" w:lineRule="auto"/>
              <w:jc w:val="center"/>
              <w:rPr>
                <w:sz w:val="20"/>
                <w:szCs w:val="20"/>
              </w:rPr>
            </w:pPr>
            <w:r w:rsidRPr="00E73C72">
              <w:rPr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C72">
              <w:rPr>
                <w:sz w:val="20"/>
                <w:szCs w:val="20"/>
              </w:rPr>
              <w:instrText xml:space="preserve"> FORMCHECKBOX </w:instrText>
            </w:r>
            <w:r w:rsidR="00414070">
              <w:rPr>
                <w:sz w:val="20"/>
                <w:szCs w:val="20"/>
              </w:rPr>
            </w:r>
            <w:r w:rsidR="00414070">
              <w:rPr>
                <w:sz w:val="20"/>
                <w:szCs w:val="20"/>
              </w:rPr>
              <w:fldChar w:fldCharType="separate"/>
            </w:r>
            <w:r w:rsidRPr="00E73C72">
              <w:rPr>
                <w:sz w:val="20"/>
                <w:szCs w:val="20"/>
              </w:rPr>
              <w:fldChar w:fldCharType="end"/>
            </w:r>
          </w:p>
        </w:tc>
      </w:tr>
      <w:tr w:rsidR="00057F9F" w:rsidRPr="00E73C72" w14:paraId="37AF2BDB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982C52" w14:textId="77777777" w:rsidR="00057F9F" w:rsidRPr="00511F69" w:rsidRDefault="00057F9F" w:rsidP="004429B3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firstLine="0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t>souhlas ke zpracování osobních údajů fyzické osoby žadatele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E9069A" w14:textId="77777777" w:rsidR="00057F9F" w:rsidRPr="00E73C72" w:rsidRDefault="00057F9F" w:rsidP="004429B3">
            <w:pPr>
              <w:spacing w:before="40" w:after="0" w:line="240" w:lineRule="auto"/>
              <w:jc w:val="center"/>
              <w:rPr>
                <w:sz w:val="20"/>
                <w:szCs w:val="20"/>
              </w:rPr>
            </w:pPr>
            <w:r w:rsidRPr="00E73C72">
              <w:rPr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C72">
              <w:rPr>
                <w:sz w:val="20"/>
                <w:szCs w:val="20"/>
              </w:rPr>
              <w:instrText xml:space="preserve"> FORMCHECKBOX </w:instrText>
            </w:r>
            <w:r w:rsidR="00414070">
              <w:rPr>
                <w:sz w:val="20"/>
                <w:szCs w:val="20"/>
              </w:rPr>
            </w:r>
            <w:r w:rsidR="00414070">
              <w:rPr>
                <w:sz w:val="20"/>
                <w:szCs w:val="20"/>
              </w:rPr>
              <w:fldChar w:fldCharType="separate"/>
            </w:r>
            <w:r w:rsidRPr="00E73C72">
              <w:rPr>
                <w:sz w:val="20"/>
                <w:szCs w:val="20"/>
              </w:rPr>
              <w:fldChar w:fldCharType="end"/>
            </w:r>
          </w:p>
        </w:tc>
      </w:tr>
      <w:tr w:rsidR="00057F9F" w:rsidRPr="00E73C72" w14:paraId="5946CD13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53EA" w14:textId="77777777" w:rsidR="00057F9F" w:rsidRPr="00511F69" w:rsidRDefault="00057F9F" w:rsidP="004429B3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firstLine="0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t>jiné – uveďte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A0C4D" w14:textId="77777777" w:rsidR="00057F9F" w:rsidRPr="00E73C72" w:rsidRDefault="00057F9F" w:rsidP="004429B3">
            <w:pPr>
              <w:spacing w:before="40" w:after="0" w:line="240" w:lineRule="auto"/>
              <w:jc w:val="center"/>
              <w:rPr>
                <w:sz w:val="20"/>
                <w:szCs w:val="20"/>
              </w:rPr>
            </w:pPr>
            <w:r w:rsidRPr="00E73C72">
              <w:rPr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C72">
              <w:rPr>
                <w:sz w:val="20"/>
                <w:szCs w:val="20"/>
              </w:rPr>
              <w:instrText xml:space="preserve"> FORMCHECKBOX </w:instrText>
            </w:r>
            <w:r w:rsidR="00414070">
              <w:rPr>
                <w:sz w:val="20"/>
                <w:szCs w:val="20"/>
              </w:rPr>
            </w:r>
            <w:r w:rsidR="00414070">
              <w:rPr>
                <w:sz w:val="20"/>
                <w:szCs w:val="20"/>
              </w:rPr>
              <w:fldChar w:fldCharType="separate"/>
            </w:r>
            <w:r w:rsidRPr="00E73C72">
              <w:rPr>
                <w:sz w:val="20"/>
                <w:szCs w:val="20"/>
              </w:rPr>
              <w:fldChar w:fldCharType="end"/>
            </w:r>
          </w:p>
        </w:tc>
      </w:tr>
      <w:tr w:rsidR="00057F9F" w:rsidRPr="00E73C72" w14:paraId="1FC888BB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362959" w14:textId="77777777" w:rsidR="00057F9F" w:rsidRPr="00511F69" w:rsidRDefault="00057F9F" w:rsidP="004429B3">
            <w:pPr>
              <w:spacing w:before="40" w:after="0" w:line="240" w:lineRule="auto"/>
              <w:rPr>
                <w:rFonts w:asciiTheme="majorHAnsi" w:hAnsiTheme="majorHAnsi" w:cstheme="majorHAnsi"/>
              </w:rPr>
            </w:pPr>
          </w:p>
          <w:p w14:paraId="14DCEDD6" w14:textId="77777777" w:rsidR="00057F9F" w:rsidRPr="00511F69" w:rsidRDefault="00057F9F" w:rsidP="004429B3">
            <w:pPr>
              <w:spacing w:before="40" w:after="0" w:line="240" w:lineRule="auto"/>
              <w:ind w:left="283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F69">
              <w:rPr>
                <w:rFonts w:asciiTheme="majorHAnsi" w:hAnsiTheme="majorHAnsi" w:cstheme="majorHAnsi"/>
              </w:rPr>
              <w:instrText xml:space="preserve"> FORMCHECKBOX </w:instrText>
            </w:r>
            <w:r w:rsidR="00414070">
              <w:rPr>
                <w:rFonts w:asciiTheme="majorHAnsi" w:hAnsiTheme="majorHAnsi" w:cstheme="majorHAnsi"/>
              </w:rPr>
            </w:r>
            <w:r w:rsidR="00414070">
              <w:rPr>
                <w:rFonts w:asciiTheme="majorHAnsi" w:hAnsiTheme="majorHAnsi" w:cstheme="majorHAnsi"/>
              </w:rPr>
              <w:fldChar w:fldCharType="separate"/>
            </w:r>
            <w:r w:rsidRPr="00511F69">
              <w:rPr>
                <w:rFonts w:asciiTheme="majorHAnsi" w:hAnsiTheme="majorHAnsi" w:cstheme="majorHAnsi"/>
              </w:rPr>
              <w:fldChar w:fldCharType="end"/>
            </w:r>
            <w:r w:rsidRPr="00511F69">
              <w:rPr>
                <w:rFonts w:asciiTheme="majorHAnsi" w:hAnsiTheme="majorHAnsi" w:cstheme="majorHAnsi"/>
              </w:rPr>
              <w:t xml:space="preserve">   Výdejna zdravotnických prostředků zřizovaná v nových prostorách</w:t>
            </w:r>
          </w:p>
          <w:p w14:paraId="7A9CEE8D" w14:textId="77777777" w:rsidR="00057F9F" w:rsidRPr="00511F69" w:rsidRDefault="00057F9F" w:rsidP="004429B3">
            <w:pPr>
              <w:spacing w:before="40" w:after="0" w:line="240" w:lineRule="auto"/>
              <w:ind w:left="283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F69">
              <w:rPr>
                <w:rFonts w:asciiTheme="majorHAnsi" w:hAnsiTheme="majorHAnsi" w:cstheme="majorHAnsi"/>
              </w:rPr>
              <w:instrText xml:space="preserve"> FORMCHECKBOX </w:instrText>
            </w:r>
            <w:r w:rsidR="00414070">
              <w:rPr>
                <w:rFonts w:asciiTheme="majorHAnsi" w:hAnsiTheme="majorHAnsi" w:cstheme="majorHAnsi"/>
              </w:rPr>
            </w:r>
            <w:r w:rsidR="00414070">
              <w:rPr>
                <w:rFonts w:asciiTheme="majorHAnsi" w:hAnsiTheme="majorHAnsi" w:cstheme="majorHAnsi"/>
              </w:rPr>
              <w:fldChar w:fldCharType="separate"/>
            </w:r>
            <w:r w:rsidRPr="00511F69">
              <w:rPr>
                <w:rFonts w:asciiTheme="majorHAnsi" w:hAnsiTheme="majorHAnsi" w:cstheme="majorHAnsi"/>
              </w:rPr>
              <w:fldChar w:fldCharType="end"/>
            </w:r>
            <w:r w:rsidRPr="00511F69">
              <w:rPr>
                <w:rFonts w:asciiTheme="majorHAnsi" w:hAnsiTheme="majorHAnsi" w:cstheme="majorHAnsi"/>
              </w:rPr>
              <w:t xml:space="preserve">   Výdejna zdravotnických prostředků v prostorách již dříve povolené výdejny </w:t>
            </w:r>
          </w:p>
          <w:p w14:paraId="71787FD2" w14:textId="77777777" w:rsidR="00057F9F" w:rsidRPr="00511F69" w:rsidRDefault="00057F9F" w:rsidP="004429B3">
            <w:pPr>
              <w:spacing w:before="40" w:after="0" w:line="240" w:lineRule="auto"/>
              <w:ind w:left="283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F69">
              <w:rPr>
                <w:rFonts w:asciiTheme="majorHAnsi" w:hAnsiTheme="majorHAnsi" w:cstheme="majorHAnsi"/>
              </w:rPr>
              <w:instrText xml:space="preserve"> FORMCHECKBOX </w:instrText>
            </w:r>
            <w:r w:rsidR="00414070">
              <w:rPr>
                <w:rFonts w:asciiTheme="majorHAnsi" w:hAnsiTheme="majorHAnsi" w:cstheme="majorHAnsi"/>
              </w:rPr>
            </w:r>
            <w:r w:rsidR="00414070">
              <w:rPr>
                <w:rFonts w:asciiTheme="majorHAnsi" w:hAnsiTheme="majorHAnsi" w:cstheme="majorHAnsi"/>
              </w:rPr>
              <w:fldChar w:fldCharType="separate"/>
            </w:r>
            <w:r w:rsidRPr="00511F69">
              <w:rPr>
                <w:rFonts w:asciiTheme="majorHAnsi" w:hAnsiTheme="majorHAnsi" w:cstheme="majorHAnsi"/>
              </w:rPr>
              <w:fldChar w:fldCharType="end"/>
            </w:r>
            <w:r w:rsidRPr="00511F69">
              <w:rPr>
                <w:rFonts w:asciiTheme="majorHAnsi" w:hAnsiTheme="majorHAnsi" w:cstheme="majorHAnsi"/>
              </w:rPr>
              <w:t xml:space="preserve">   Změna rozsahu činnosti výdejny zdravotnických prostředků</w:t>
            </w:r>
          </w:p>
          <w:p w14:paraId="36CC8B02" w14:textId="77777777" w:rsidR="00057F9F" w:rsidRPr="00511F69" w:rsidRDefault="00057F9F" w:rsidP="004429B3">
            <w:pPr>
              <w:spacing w:before="40" w:after="0" w:line="240" w:lineRule="auto"/>
              <w:ind w:left="283"/>
              <w:rPr>
                <w:rFonts w:asciiTheme="majorHAnsi" w:hAnsiTheme="majorHAnsi" w:cstheme="majorHAnsi"/>
              </w:rPr>
            </w:pPr>
            <w:r w:rsidRPr="00511F69">
              <w:rPr>
                <w:rFonts w:asciiTheme="majorHAnsi" w:hAnsiTheme="majorHAnsi" w:cstheme="maj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F69">
              <w:rPr>
                <w:rFonts w:asciiTheme="majorHAnsi" w:hAnsiTheme="majorHAnsi" w:cstheme="majorHAnsi"/>
              </w:rPr>
              <w:instrText xml:space="preserve"> FORMCHECKBOX </w:instrText>
            </w:r>
            <w:r w:rsidR="00414070">
              <w:rPr>
                <w:rFonts w:asciiTheme="majorHAnsi" w:hAnsiTheme="majorHAnsi" w:cstheme="majorHAnsi"/>
              </w:rPr>
            </w:r>
            <w:r w:rsidR="00414070">
              <w:rPr>
                <w:rFonts w:asciiTheme="majorHAnsi" w:hAnsiTheme="majorHAnsi" w:cstheme="majorHAnsi"/>
              </w:rPr>
              <w:fldChar w:fldCharType="separate"/>
            </w:r>
            <w:r w:rsidRPr="00511F69">
              <w:rPr>
                <w:rFonts w:asciiTheme="majorHAnsi" w:hAnsiTheme="majorHAnsi" w:cstheme="majorHAnsi"/>
              </w:rPr>
              <w:fldChar w:fldCharType="end"/>
            </w:r>
            <w:r w:rsidRPr="00511F69">
              <w:rPr>
                <w:rFonts w:asciiTheme="majorHAnsi" w:hAnsiTheme="majorHAnsi" w:cstheme="majorHAnsi"/>
              </w:rPr>
              <w:t xml:space="preserve">   Jiný – uveďte: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FD9EF8" w14:textId="77777777" w:rsidR="00057F9F" w:rsidRPr="00E73C72" w:rsidRDefault="00057F9F" w:rsidP="004429B3">
            <w:pPr>
              <w:spacing w:before="40" w:after="0" w:line="240" w:lineRule="auto"/>
              <w:rPr>
                <w:sz w:val="20"/>
                <w:szCs w:val="20"/>
              </w:rPr>
            </w:pPr>
          </w:p>
        </w:tc>
      </w:tr>
    </w:tbl>
    <w:p w14:paraId="6B323257" w14:textId="77777777" w:rsidR="00245BF0" w:rsidRPr="00E73C72" w:rsidRDefault="00245BF0" w:rsidP="004429B3">
      <w:pPr>
        <w:spacing w:before="40" w:after="0" w:line="240" w:lineRule="auto"/>
        <w:rPr>
          <w:sz w:val="20"/>
          <w:szCs w:val="20"/>
        </w:rPr>
      </w:pPr>
    </w:p>
    <w:p w14:paraId="7FC22D96" w14:textId="77777777" w:rsidR="00245BF0" w:rsidRPr="00511F69" w:rsidRDefault="00245BF0" w:rsidP="004429B3">
      <w:pPr>
        <w:spacing w:before="40" w:after="0" w:line="240" w:lineRule="auto"/>
        <w:rPr>
          <w:b/>
        </w:rPr>
      </w:pPr>
      <w:r w:rsidRPr="00511F69">
        <w:rPr>
          <w:b/>
        </w:rPr>
        <w:t>Prohlašuji, že údaje v žádosti a přiložené dokumentaci jsou pravdivé.</w:t>
      </w:r>
    </w:p>
    <w:p w14:paraId="575BC89B" w14:textId="77777777" w:rsidR="00245BF0" w:rsidRPr="00511F69" w:rsidRDefault="00245BF0" w:rsidP="004429B3">
      <w:pPr>
        <w:spacing w:before="40" w:after="0" w:line="240" w:lineRule="auto"/>
        <w:rPr>
          <w:b/>
        </w:rPr>
      </w:pPr>
      <w:r w:rsidRPr="00511F69">
        <w:rPr>
          <w:b/>
        </w:rPr>
        <w:t>Datum:</w:t>
      </w:r>
      <w:r w:rsidRPr="00511F69">
        <w:rPr>
          <w:b/>
        </w:rPr>
        <w:tab/>
      </w:r>
      <w:r w:rsidRPr="00511F69">
        <w:rPr>
          <w:b/>
        </w:rPr>
        <w:tab/>
        <w:t>Podpis žadatele (u právnické osoby statutárního zástupce)</w:t>
      </w:r>
    </w:p>
    <w:p w14:paraId="772BB88C" w14:textId="77777777" w:rsidR="00245BF0" w:rsidRPr="00511F69" w:rsidRDefault="00245BF0" w:rsidP="004429B3">
      <w:pPr>
        <w:spacing w:before="40" w:after="0" w:line="240" w:lineRule="auto"/>
      </w:pPr>
      <w:r w:rsidRPr="00511F69">
        <w:tab/>
      </w:r>
      <w:r w:rsidRPr="00511F69">
        <w:tab/>
      </w:r>
    </w:p>
    <w:p w14:paraId="6353D5AF" w14:textId="77777777" w:rsidR="00245BF0" w:rsidRPr="00511F69" w:rsidRDefault="00245BF0" w:rsidP="004429B3">
      <w:pPr>
        <w:spacing w:before="40" w:after="0" w:line="240" w:lineRule="auto"/>
        <w:rPr>
          <w:b/>
        </w:rPr>
      </w:pPr>
      <w:r w:rsidRPr="00511F69">
        <w:rPr>
          <w:b/>
        </w:rPr>
        <w:tab/>
      </w:r>
      <w:r w:rsidRPr="00511F69">
        <w:rPr>
          <w:b/>
        </w:rPr>
        <w:tab/>
        <w:t xml:space="preserve">Jméno, příjmení: </w:t>
      </w:r>
    </w:p>
    <w:p w14:paraId="22397A1C" w14:textId="77777777" w:rsidR="00606939" w:rsidRPr="00E73C72" w:rsidRDefault="00606939" w:rsidP="004429B3">
      <w:pPr>
        <w:spacing w:before="40" w:after="0" w:line="240" w:lineRule="auto"/>
      </w:pPr>
    </w:p>
    <w:sectPr w:rsidR="00606939" w:rsidRPr="00E73C72" w:rsidSect="00846732">
      <w:headerReference w:type="default" r:id="rId11"/>
      <w:type w:val="continuous"/>
      <w:pgSz w:w="11906" w:h="16838"/>
      <w:pgMar w:top="1385" w:right="1021" w:bottom="1418" w:left="102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9D58" w14:textId="77777777" w:rsidR="00846732" w:rsidRDefault="00846732" w:rsidP="00B144A4">
      <w:pPr>
        <w:spacing w:after="0" w:line="240" w:lineRule="auto"/>
      </w:pPr>
      <w:r>
        <w:separator/>
      </w:r>
    </w:p>
  </w:endnote>
  <w:endnote w:type="continuationSeparator" w:id="0">
    <w:p w14:paraId="6582E9AA" w14:textId="77777777" w:rsidR="00846732" w:rsidRDefault="00846732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49231952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372735771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675962768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63660414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F3BD44F" w14:textId="77777777" w:rsidR="00A53DFC" w:rsidRDefault="00A53DFC" w:rsidP="00A53DFC">
                    <w:pPr>
                      <w:pStyle w:val="Zpat"/>
                    </w:pPr>
                  </w:p>
                  <w:p w14:paraId="054C9260" w14:textId="7B361530" w:rsidR="00A53DFC" w:rsidRDefault="00A53DFC" w:rsidP="00A53DFC">
                    <w:pPr>
                      <w:pStyle w:val="Zpat"/>
                    </w:pPr>
                    <w:r>
                      <w:t xml:space="preserve">F-KON-7-1/str. </w:t>
                    </w: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ze </w:t>
                    </w:r>
                    <w:r w:rsidR="00414070">
                      <w:fldChar w:fldCharType="begin"/>
                    </w:r>
                    <w:r w:rsidR="00414070">
                      <w:instrText>NUMPAGES  \* Arabic  \* MERGEFORMAT</w:instrText>
                    </w:r>
                    <w:r w:rsidR="00414070">
                      <w:fldChar w:fldCharType="separate"/>
                    </w:r>
                    <w:r>
                      <w:t>1</w:t>
                    </w:r>
                    <w:r w:rsidR="00414070">
                      <w:fldChar w:fldCharType="end"/>
                    </w:r>
                    <w:r>
                      <w:t>/verze 1/30.04.2024</w:t>
                    </w:r>
                    <w:r>
                      <w:tab/>
                    </w:r>
                  </w:p>
                </w:sdtContent>
              </w:sdt>
            </w:sdtContent>
          </w:sdt>
          <w:p w14:paraId="65981EC6" w14:textId="77777777" w:rsidR="00A53DFC" w:rsidRPr="002F06CB" w:rsidRDefault="00414070" w:rsidP="00A53DFC">
            <w:pPr>
              <w:jc w:val="center"/>
              <w:rPr>
                <w:sz w:val="16"/>
                <w:szCs w:val="16"/>
              </w:rPr>
            </w:pPr>
          </w:p>
        </w:sdtContent>
      </w:sdt>
    </w:sdtContent>
  </w:sdt>
  <w:p w14:paraId="23A667C0" w14:textId="77777777" w:rsidR="004A0937" w:rsidRPr="00A53DFC" w:rsidRDefault="004A0937" w:rsidP="00A53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02FA" w14:textId="77777777" w:rsidR="00846732" w:rsidRDefault="00846732" w:rsidP="00B144A4">
      <w:pPr>
        <w:spacing w:after="0" w:line="240" w:lineRule="auto"/>
      </w:pPr>
      <w:r>
        <w:separator/>
      </w:r>
    </w:p>
  </w:footnote>
  <w:footnote w:type="continuationSeparator" w:id="0">
    <w:p w14:paraId="289EEE71" w14:textId="77777777" w:rsidR="00846732" w:rsidRDefault="00846732" w:rsidP="00B1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14ED" w14:textId="77777777" w:rsidR="00B144A4" w:rsidRDefault="00B144A4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A8EC624" wp14:editId="5254491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8183" cy="10694302"/>
          <wp:effectExtent l="19050" t="0" r="4667" b="0"/>
          <wp:wrapNone/>
          <wp:docPr id="1663121608" name="Obrázek 0" descr="SÚKL---hlavičkový-papír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--hlavičkový-papír_c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183" cy="10694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E5CD" w14:textId="77777777" w:rsidR="004A0937" w:rsidRDefault="004A093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84D47F" wp14:editId="30D8B7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0936"/>
          <wp:effectExtent l="19050" t="0" r="2850" b="0"/>
          <wp:wrapNone/>
          <wp:docPr id="1092800592" name="Obrázek 2" descr="SÚKL---hlavičkový-papír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--hlavičkový-papír_c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0B4D" w14:textId="77777777" w:rsidR="00EC254D" w:rsidRDefault="00EC25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94B"/>
    <w:multiLevelType w:val="hybridMultilevel"/>
    <w:tmpl w:val="14767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6BB"/>
    <w:multiLevelType w:val="hybridMultilevel"/>
    <w:tmpl w:val="7B1A2B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3D1432"/>
    <w:multiLevelType w:val="hybridMultilevel"/>
    <w:tmpl w:val="10667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051F"/>
    <w:multiLevelType w:val="hybridMultilevel"/>
    <w:tmpl w:val="38044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376538">
    <w:abstractNumId w:val="2"/>
  </w:num>
  <w:num w:numId="2" w16cid:durableId="1270890011">
    <w:abstractNumId w:val="1"/>
  </w:num>
  <w:num w:numId="3" w16cid:durableId="322897731">
    <w:abstractNumId w:val="3"/>
  </w:num>
  <w:num w:numId="4" w16cid:durableId="150852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4"/>
    <w:rsid w:val="000242B0"/>
    <w:rsid w:val="00057F9F"/>
    <w:rsid w:val="00194F88"/>
    <w:rsid w:val="00195F67"/>
    <w:rsid w:val="001B48A9"/>
    <w:rsid w:val="001D0AAC"/>
    <w:rsid w:val="00245BF0"/>
    <w:rsid w:val="00260E3A"/>
    <w:rsid w:val="002A606D"/>
    <w:rsid w:val="002F06CB"/>
    <w:rsid w:val="002F18D4"/>
    <w:rsid w:val="00303B7C"/>
    <w:rsid w:val="00324D9B"/>
    <w:rsid w:val="003C1C60"/>
    <w:rsid w:val="003D7E5D"/>
    <w:rsid w:val="00414070"/>
    <w:rsid w:val="004429B3"/>
    <w:rsid w:val="004A0937"/>
    <w:rsid w:val="004A1BB3"/>
    <w:rsid w:val="004A4A88"/>
    <w:rsid w:val="00511F69"/>
    <w:rsid w:val="005240E2"/>
    <w:rsid w:val="00563D86"/>
    <w:rsid w:val="005655FE"/>
    <w:rsid w:val="005D378E"/>
    <w:rsid w:val="005E0C40"/>
    <w:rsid w:val="00604F17"/>
    <w:rsid w:val="00606939"/>
    <w:rsid w:val="00645E81"/>
    <w:rsid w:val="006863B8"/>
    <w:rsid w:val="006F0B53"/>
    <w:rsid w:val="00721187"/>
    <w:rsid w:val="007B6F20"/>
    <w:rsid w:val="007B7D57"/>
    <w:rsid w:val="00846732"/>
    <w:rsid w:val="00A06A25"/>
    <w:rsid w:val="00A53DFC"/>
    <w:rsid w:val="00AE59FD"/>
    <w:rsid w:val="00B144A4"/>
    <w:rsid w:val="00B30B40"/>
    <w:rsid w:val="00BB060F"/>
    <w:rsid w:val="00C41E78"/>
    <w:rsid w:val="00C95C52"/>
    <w:rsid w:val="00CE0052"/>
    <w:rsid w:val="00D03EFD"/>
    <w:rsid w:val="00D45603"/>
    <w:rsid w:val="00DE6EBC"/>
    <w:rsid w:val="00E33800"/>
    <w:rsid w:val="00E50F45"/>
    <w:rsid w:val="00E73C72"/>
    <w:rsid w:val="00E91B9A"/>
    <w:rsid w:val="00EC254D"/>
    <w:rsid w:val="00EC59C6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82A80"/>
  <w15:docId w15:val="{80D2AC03-28D5-4506-9EC8-D57F216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6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E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60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60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B060F"/>
    <w:rPr>
      <w:smallCaps/>
      <w:color w:val="2D3291" w:themeColor="text1"/>
      <w:u w:val="single"/>
    </w:rPr>
  </w:style>
  <w:style w:type="character" w:styleId="Odkazintenzivn">
    <w:name w:val="Intense Reference"/>
    <w:basedOn w:val="Standardnpsmoodstavce"/>
    <w:uiPriority w:val="32"/>
    <w:qFormat/>
    <w:rsid w:val="00BB060F"/>
    <w:rPr>
      <w:b/>
      <w:bCs/>
      <w:smallCaps/>
      <w:color w:val="2D3291" w:themeColor="text1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245BF0"/>
    <w:pPr>
      <w:ind w:left="720"/>
      <w:contextualSpacing/>
    </w:pPr>
  </w:style>
  <w:style w:type="paragraph" w:customStyle="1" w:styleId="Normln0">
    <w:name w:val="Norm‡ln’"/>
    <w:rsid w:val="0024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242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42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2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2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átní ústav pro kontrolu léčiv">
      <a:dk1>
        <a:srgbClr val="2D3291"/>
      </a:dk1>
      <a:lt1>
        <a:sysClr val="window" lastClr="FFFFFF"/>
      </a:lt1>
      <a:dk2>
        <a:srgbClr val="F06423"/>
      </a:dk2>
      <a:lt2>
        <a:srgbClr val="CCCCCC"/>
      </a:lt2>
      <a:accent1>
        <a:srgbClr val="335A9A"/>
      </a:accent1>
      <a:accent2>
        <a:srgbClr val="6683B3"/>
      </a:accent2>
      <a:accent3>
        <a:srgbClr val="99ACCD"/>
      </a:accent3>
      <a:accent4>
        <a:srgbClr val="F4A533"/>
      </a:accent4>
      <a:accent5>
        <a:srgbClr val="F7BB66"/>
      </a:accent5>
      <a:accent6>
        <a:srgbClr val="F9D299"/>
      </a:accent6>
      <a:hlink>
        <a:srgbClr val="0000FF"/>
      </a:hlink>
      <a:folHlink>
        <a:srgbClr val="800080"/>
      </a:folHlink>
    </a:clrScheme>
    <a:fontScheme name="SÚK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C946-3FE7-478F-B851-82911330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Polák</dc:creator>
  <cp:lastModifiedBy>Jeglová Lenka</cp:lastModifiedBy>
  <cp:revision>5</cp:revision>
  <cp:lastPrinted>2013-09-23T19:52:00Z</cp:lastPrinted>
  <dcterms:created xsi:type="dcterms:W3CDTF">2024-04-15T06:44:00Z</dcterms:created>
  <dcterms:modified xsi:type="dcterms:W3CDTF">2024-04-24T08:22:00Z</dcterms:modified>
</cp:coreProperties>
</file>