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002" w:rsidRPr="001B40C3" w:rsidRDefault="00C54002" w:rsidP="00C54002">
      <w:pPr>
        <w:pStyle w:val="Zhlav"/>
        <w:rPr>
          <w:b/>
          <w:sz w:val="28"/>
          <w:lang w:val="cs-CZ"/>
        </w:rPr>
      </w:pPr>
      <w:r w:rsidRPr="001B40C3">
        <w:rPr>
          <w:b/>
          <w:sz w:val="28"/>
          <w:lang w:val="cs-CZ"/>
        </w:rPr>
        <w:t>Seznam použitých zkratek – seminář o</w:t>
      </w:r>
      <w:r w:rsidR="00AA3BC4" w:rsidRPr="001B40C3">
        <w:rPr>
          <w:b/>
          <w:sz w:val="28"/>
          <w:lang w:val="cs-CZ"/>
        </w:rPr>
        <w:t xml:space="preserve">dd. farmakovigilance </w:t>
      </w:r>
      <w:r w:rsidR="00191385" w:rsidRPr="001B40C3">
        <w:rPr>
          <w:b/>
          <w:sz w:val="28"/>
          <w:lang w:val="cs-CZ"/>
        </w:rPr>
        <w:t>leden</w:t>
      </w:r>
      <w:r w:rsidR="00AA3BC4" w:rsidRPr="001B40C3">
        <w:rPr>
          <w:b/>
          <w:sz w:val="28"/>
          <w:lang w:val="cs-CZ"/>
        </w:rPr>
        <w:t xml:space="preserve"> 201</w:t>
      </w:r>
      <w:r w:rsidR="00191385" w:rsidRPr="001B40C3">
        <w:rPr>
          <w:b/>
          <w:sz w:val="28"/>
          <w:lang w:val="cs-CZ"/>
        </w:rPr>
        <w:t>7</w:t>
      </w:r>
    </w:p>
    <w:p w:rsidR="00C54002" w:rsidRPr="001B40C3" w:rsidRDefault="00C54002" w:rsidP="00B05DA2">
      <w:pPr>
        <w:rPr>
          <w:lang w:val="cs-CZ"/>
        </w:rPr>
      </w:pP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200"/>
        <w:gridCol w:w="7313"/>
      </w:tblGrid>
      <w:tr w:rsidR="00C54002" w:rsidRPr="001B40C3" w:rsidTr="00AF5780">
        <w:trPr>
          <w:trHeight w:val="28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ADR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Adverse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Drug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Reaction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(nežádoucí reakce/účinek po užití LP)</w:t>
            </w:r>
          </w:p>
        </w:tc>
      </w:tr>
      <w:tr w:rsidR="00486666" w:rsidRPr="001B40C3" w:rsidTr="00AF5780">
        <w:trPr>
          <w:trHeight w:val="346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666" w:rsidRPr="001B40C3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AE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666" w:rsidRPr="001B40C3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Adverse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Event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Assessment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Report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Active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Substance</w:t>
            </w:r>
          </w:p>
        </w:tc>
      </w:tr>
      <w:tr w:rsidR="00A2200B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00B" w:rsidRPr="001B40C3" w:rsidRDefault="00A2200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BI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00B" w:rsidRPr="001B40C3" w:rsidRDefault="00A2200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Business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Inte</w:t>
            </w:r>
            <w:r w:rsidR="001B40C3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ligence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B/R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Benefit Risk profile (poměr přínosů a rizik)</w:t>
            </w:r>
          </w:p>
        </w:tc>
      </w:tr>
      <w:tr w:rsidR="00C90086" w:rsidRPr="001B40C3" w:rsidTr="00C90086">
        <w:trPr>
          <w:trHeight w:val="359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Competent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(kompetentní autorita)</w:t>
            </w:r>
          </w:p>
        </w:tc>
      </w:tr>
      <w:tr w:rsidR="00C54002" w:rsidRPr="001B40C3" w:rsidTr="00AF5780">
        <w:trPr>
          <w:trHeight w:val="6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CAP</w:t>
            </w:r>
            <w:r w:rsidR="00AA2EB0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/ CR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Centrally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Product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(přípravek registrovaný centralizovanou procedurou)</w:t>
            </w:r>
          </w:p>
        </w:tc>
      </w:tr>
      <w:tr w:rsidR="00C90086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CAPA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Corrective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and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Preventive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Actions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(nápravná a preventivní opatření)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CCDS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Company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Core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Data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Sheet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CCSI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Company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Core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Information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CDNÚ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databáze nežádoucích účinků SÚKL</w:t>
            </w:r>
          </w:p>
        </w:tc>
      </w:tr>
      <w:tr w:rsidR="00064FD3" w:rsidRPr="001B40C3" w:rsidTr="00064FD3">
        <w:trPr>
          <w:trHeight w:val="68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4FD3" w:rsidRPr="001B40C3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CHMP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FD3" w:rsidRPr="001B40C3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Committee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Medicinal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Products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Human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Use (Výbor pro humánní léčivé přípravky)</w:t>
            </w:r>
          </w:p>
        </w:tc>
      </w:tr>
      <w:tr w:rsidR="00C54002" w:rsidRPr="001B40C3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CMDh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1B40C3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Coordination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group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Mutual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recognition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and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Decentralised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procedures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human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</w:tr>
      <w:tr w:rsidR="00520590" w:rsidRPr="001B40C3" w:rsidTr="00AF5780">
        <w:trPr>
          <w:trHeight w:val="33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590" w:rsidRPr="001B40C3" w:rsidRDefault="0052059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90" w:rsidRPr="001B40C3" w:rsidRDefault="0052059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Concerned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Member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State</w:t>
            </w:r>
            <w:proofErr w:type="spellEnd"/>
          </w:p>
        </w:tc>
      </w:tr>
      <w:tr w:rsidR="00520590" w:rsidRPr="001B40C3" w:rsidTr="00AF5780">
        <w:trPr>
          <w:trHeight w:val="33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590" w:rsidRPr="001B40C3" w:rsidRDefault="0052059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90" w:rsidRPr="001B40C3" w:rsidRDefault="0052059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Clinical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Overview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CRO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Contract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Research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Organisation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CSP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Core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Profile</w:t>
            </w:r>
          </w:p>
        </w:tc>
      </w:tr>
      <w:tr w:rsidR="00294C45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4C45" w:rsidRPr="001B40C3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CT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C45" w:rsidRPr="001B40C3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Clinical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Trial</w:t>
            </w:r>
          </w:p>
        </w:tc>
      </w:tr>
      <w:tr w:rsidR="00A2200B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00B" w:rsidRPr="001B40C3" w:rsidRDefault="00A2200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CZ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00B" w:rsidRPr="001B40C3" w:rsidRDefault="00A2200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Česká republika</w:t>
            </w:r>
          </w:p>
        </w:tc>
      </w:tr>
      <w:tr w:rsidR="007A7773" w:rsidRPr="001B40C3" w:rsidTr="00AF5780">
        <w:trPr>
          <w:trHeight w:val="33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773" w:rsidRPr="001B40C3" w:rsidRDefault="007A777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ČLK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773" w:rsidRPr="001B40C3" w:rsidRDefault="007A777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Česká lékařská komora</w:t>
            </w:r>
          </w:p>
        </w:tc>
      </w:tr>
      <w:tr w:rsidR="00C54002" w:rsidRPr="001B40C3" w:rsidTr="00AF5780">
        <w:trPr>
          <w:trHeight w:val="33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DCP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Decentralised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Procedure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(decentralizovaná procedura</w:t>
            </w:r>
          </w:p>
        </w:tc>
      </w:tr>
      <w:tr w:rsidR="00475C41" w:rsidRPr="001B40C3" w:rsidTr="00AF5780">
        <w:trPr>
          <w:trHeight w:val="356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5C41" w:rsidRPr="001B40C3" w:rsidRDefault="00475C41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DDD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C41" w:rsidRPr="001B40C3" w:rsidRDefault="00475C41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Defined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Daily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Dose</w:t>
            </w:r>
          </w:p>
        </w:tc>
      </w:tr>
      <w:tr w:rsidR="00C54002" w:rsidRPr="001B40C3" w:rsidTr="00AF5780">
        <w:trPr>
          <w:trHeight w:val="68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DDPS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Detailed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Description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of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Pharmacovigilance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System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) detailní popis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farmakovigilančního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systému</w:t>
            </w:r>
          </w:p>
        </w:tc>
      </w:tr>
      <w:tr w:rsidR="00C54002" w:rsidRPr="001B40C3" w:rsidTr="00AF5780">
        <w:trPr>
          <w:trHeight w:val="71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DHPC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Direct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Healthcare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Professional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Communication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(informační dopis pro zdravotnické pracovníky)</w:t>
            </w:r>
          </w:p>
        </w:tc>
      </w:tr>
      <w:tr w:rsidR="00C54002" w:rsidRPr="001B40C3" w:rsidTr="00AF5780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DLP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Data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Lock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Point (termín uzávěru sběru dat)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1B40C3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Odd</w:t>
            </w:r>
            <w:r w:rsidR="001B40C3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ělení 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dozoru nad reklamou (SÚKL)</w:t>
            </w:r>
          </w:p>
        </w:tc>
      </w:tr>
      <w:tr w:rsidR="008A011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1B40C3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DSUR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Pr="001B40C3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Development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Update Report</w:t>
            </w:r>
          </w:p>
        </w:tc>
      </w:tr>
      <w:tr w:rsidR="00FC3543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DUS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Drug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utilisation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study</w:t>
            </w:r>
          </w:p>
        </w:tc>
      </w:tr>
      <w:tr w:rsidR="00520590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590" w:rsidRPr="001B40C3" w:rsidRDefault="0052059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eCTD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90" w:rsidRPr="001B40C3" w:rsidRDefault="0052059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Electronic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Common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Technical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Document</w:t>
            </w:r>
            <w:proofErr w:type="spellEnd"/>
          </w:p>
        </w:tc>
      </w:tr>
      <w:tr w:rsidR="00C54002" w:rsidRPr="001B40C3" w:rsidTr="00AF5780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EK/EC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Evropská komise/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European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Commission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EM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edukační materiály</w:t>
            </w:r>
          </w:p>
        </w:tc>
      </w:tr>
      <w:tr w:rsidR="00C54002" w:rsidRPr="001B40C3" w:rsidTr="00AF5780">
        <w:trPr>
          <w:trHeight w:val="319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EMA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European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Medicines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Agency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(Evropská agentura pro léčivé přípravky)</w:t>
            </w:r>
          </w:p>
        </w:tc>
      </w:tr>
      <w:tr w:rsidR="00A2200B" w:rsidRPr="001B40C3" w:rsidTr="00AF5780">
        <w:trPr>
          <w:trHeight w:val="283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00B" w:rsidRPr="001B40C3" w:rsidRDefault="00A2200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EN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00B" w:rsidRPr="001B40C3" w:rsidRDefault="001B40C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Anglicky, anglič</w:t>
            </w:r>
            <w:r w:rsidR="00A2200B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t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</w:t>
            </w:r>
            <w:r w:rsidR="00A2200B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</w:t>
            </w:r>
          </w:p>
        </w:tc>
      </w:tr>
      <w:tr w:rsidR="007A7773" w:rsidRPr="001B40C3" w:rsidTr="007910D5">
        <w:trPr>
          <w:trHeight w:val="58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773" w:rsidRPr="001B40C3" w:rsidRDefault="007A777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lastRenderedPageBreak/>
              <w:t>ENCePP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773" w:rsidRPr="001B40C3" w:rsidRDefault="007A777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European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Network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of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Centres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Pharmacoepidemiology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and Pharmacovigilance</w:t>
            </w:r>
          </w:p>
        </w:tc>
      </w:tr>
      <w:tr w:rsidR="007910D5" w:rsidRPr="001B40C3" w:rsidTr="00AF5780">
        <w:trPr>
          <w:trHeight w:val="3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10D5" w:rsidRPr="001B40C3" w:rsidRDefault="007910D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0D5" w:rsidRPr="001B40C3" w:rsidRDefault="007910D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Evropský parlament</w:t>
            </w:r>
          </w:p>
        </w:tc>
      </w:tr>
      <w:tr w:rsidR="00FC3543" w:rsidRPr="001B40C3" w:rsidTr="00AF5780">
        <w:trPr>
          <w:trHeight w:val="37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EPAR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Evropská veřejná hodnotící zpráva (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European</w:t>
            </w:r>
            <w:proofErr w:type="spellEnd"/>
            <w:r w:rsidR="00D41B21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ublic </w:t>
            </w:r>
            <w:proofErr w:type="spellStart"/>
            <w:r w:rsidR="00D41B21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ssessment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r w:rsidR="00D41B21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eport)</w:t>
            </w:r>
          </w:p>
        </w:tc>
      </w:tr>
      <w:tr w:rsidR="00447989" w:rsidRPr="001B40C3" w:rsidTr="00AF5780">
        <w:trPr>
          <w:trHeight w:val="32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89" w:rsidRPr="001B40C3" w:rsidRDefault="00447989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EPITT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89" w:rsidRPr="001B40C3" w:rsidRDefault="00447989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European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Pharmacovigilance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Issue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Tracking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Tool</w:t>
            </w:r>
            <w:proofErr w:type="spellEnd"/>
          </w:p>
        </w:tc>
      </w:tr>
      <w:tr w:rsidR="00C54002" w:rsidRPr="001B40C3" w:rsidTr="00AF5780">
        <w:trPr>
          <w:trHeight w:val="33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eRMR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electronic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Reaction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Monitoring Report</w:t>
            </w:r>
          </w:p>
        </w:tc>
      </w:tr>
      <w:tr w:rsidR="00D37445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7445" w:rsidRPr="001B40C3" w:rsidRDefault="00361744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ESI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45" w:rsidRPr="001B40C3" w:rsidRDefault="00361744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Emergent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Information</w:t>
            </w:r>
            <w:proofErr w:type="spellEnd"/>
          </w:p>
        </w:tc>
      </w:tr>
      <w:tr w:rsidR="00A2200B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00B" w:rsidRPr="001B40C3" w:rsidRDefault="00A2200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ESTRI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00B" w:rsidRPr="001B40C3" w:rsidRDefault="00A2200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Electronic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Standards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the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Transfer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of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Regulatory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Information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Evropská unie</w:t>
            </w:r>
          </w:p>
        </w:tc>
      </w:tr>
      <w:tr w:rsidR="00C54002" w:rsidRPr="001B40C3" w:rsidTr="00AF5780">
        <w:trPr>
          <w:trHeight w:val="34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 PAS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Evropský registr poregistračních studií</w:t>
            </w:r>
          </w:p>
        </w:tc>
      </w:tr>
      <w:tr w:rsidR="00C54002" w:rsidRPr="001B40C3" w:rsidTr="00AF5780">
        <w:trPr>
          <w:trHeight w:val="362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EURD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European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Union reference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date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(referenční datum pro EU)</w:t>
            </w:r>
          </w:p>
        </w:tc>
      </w:tr>
      <w:tr w:rsidR="00C54002" w:rsidRPr="001B40C3" w:rsidTr="005750E7">
        <w:trPr>
          <w:trHeight w:val="63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EV/EVDAS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EudraVigilance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(evropská databáze nežádoucích účinků)</w:t>
            </w:r>
            <w:r w:rsidR="00AA3BC4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/ EV Data </w:t>
            </w:r>
            <w:proofErr w:type="spellStart"/>
            <w:r w:rsidR="00AA3BC4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Analysis</w:t>
            </w:r>
            <w:proofErr w:type="spellEnd"/>
            <w:r w:rsidR="00AA3BC4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="00AA3BC4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System</w:t>
            </w:r>
            <w:proofErr w:type="spellEnd"/>
            <w:r w:rsidR="00AA3BC4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</w:p>
        </w:tc>
      </w:tr>
      <w:tr w:rsidR="008A0112" w:rsidRPr="001B40C3" w:rsidTr="00AF5780">
        <w:trPr>
          <w:trHeight w:val="33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1B40C3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EVCTM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Pr="001B40C3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Eudravigilance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Clinical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Trial Module</w:t>
            </w:r>
          </w:p>
        </w:tc>
      </w:tr>
      <w:tr w:rsidR="008A0112" w:rsidRPr="001B40C3" w:rsidTr="00AF5780">
        <w:trPr>
          <w:trHeight w:val="334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1B40C3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EVPM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Pr="001B40C3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Eudravigilance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Post-Marketing Module</w:t>
            </w:r>
          </w:p>
        </w:tc>
      </w:tr>
      <w:tr w:rsidR="00294C45" w:rsidRPr="001B40C3" w:rsidTr="005750E7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4C45" w:rsidRPr="001B40C3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EVWEB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C45" w:rsidRPr="001B40C3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Webtrader</w:t>
            </w:r>
            <w:proofErr w:type="spellEnd"/>
          </w:p>
        </w:tc>
      </w:tr>
      <w:tr w:rsidR="00C54002" w:rsidRPr="001B40C3" w:rsidTr="005750E7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FAQ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Frequently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Asked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Questions</w:t>
            </w:r>
            <w:proofErr w:type="spellEnd"/>
          </w:p>
        </w:tc>
      </w:tr>
      <w:tr w:rsidR="00EB2228" w:rsidRPr="001B40C3" w:rsidTr="00AF5780">
        <w:trPr>
          <w:trHeight w:val="34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228" w:rsidRPr="00256354" w:rsidRDefault="00EB2228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FDA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228" w:rsidRPr="00256354" w:rsidRDefault="00EB2228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Food and </w:t>
            </w:r>
            <w:proofErr w:type="spellStart"/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Drug</w:t>
            </w:r>
            <w:proofErr w:type="spellEnd"/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Administration</w:t>
            </w:r>
            <w:proofErr w:type="spellEnd"/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(Úřad pro kontrolu potravin a léčiv)</w:t>
            </w:r>
          </w:p>
        </w:tc>
      </w:tr>
      <w:tr w:rsidR="00C54002" w:rsidRPr="001B40C3" w:rsidTr="00AF5780">
        <w:trPr>
          <w:trHeight w:val="35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FU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follow-up – zajištění doplňujících informací k hlášení podezření na NÚ</w:t>
            </w:r>
          </w:p>
        </w:tc>
      </w:tr>
      <w:tr w:rsidR="00C54002" w:rsidRPr="001B40C3" w:rsidTr="00AF5780">
        <w:trPr>
          <w:trHeight w:val="34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FV</w:t>
            </w:r>
            <w:r w:rsidR="00294C45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/ PHV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</w:t>
            </w:r>
            <w:r w:rsidR="00C54002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armakovigilance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/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pharmacovigilance</w:t>
            </w:r>
            <w:proofErr w:type="spellEnd"/>
          </w:p>
        </w:tc>
      </w:tr>
      <w:tr w:rsidR="00C90086" w:rsidRPr="001B40C3" w:rsidTr="00AF5780">
        <w:trPr>
          <w:trHeight w:val="3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GCP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Good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Clinical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Practice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(Správná klinická praxe)</w:t>
            </w:r>
          </w:p>
        </w:tc>
      </w:tr>
      <w:tr w:rsidR="00C90086" w:rsidRPr="001B40C3" w:rsidTr="00AF5780">
        <w:trPr>
          <w:trHeight w:val="41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GMP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Good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Manufacture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Practice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(Správná výrobní praxe)</w:t>
            </w:r>
          </w:p>
        </w:tc>
      </w:tr>
      <w:tr w:rsidR="00C54002" w:rsidRPr="001B40C3" w:rsidTr="00AF5780">
        <w:trPr>
          <w:trHeight w:val="34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GVP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1B40C3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Good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Pharmacovigilance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Practices</w:t>
            </w:r>
            <w:proofErr w:type="spellEnd"/>
            <w:r w:rsid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r w:rsidR="00C90086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(Správná </w:t>
            </w:r>
            <w:proofErr w:type="spellStart"/>
            <w:r w:rsidR="00C90086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farmakovigilanční</w:t>
            </w:r>
            <w:proofErr w:type="spellEnd"/>
            <w:r w:rsidR="00C90086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praxe)</w:t>
            </w:r>
          </w:p>
        </w:tc>
      </w:tr>
      <w:tr w:rsidR="00AA3BC4" w:rsidRPr="001B40C3" w:rsidTr="00AF5780">
        <w:trPr>
          <w:trHeight w:val="376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BC4" w:rsidRPr="001B40C3" w:rsidRDefault="00AA3BC4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HCP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BC4" w:rsidRPr="001B40C3" w:rsidRDefault="00AA3BC4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Zdravotnický pracovník –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healthcare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professional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</w:p>
        </w:tc>
      </w:tr>
      <w:tr w:rsidR="00486666" w:rsidRPr="001B40C3" w:rsidTr="00AF5780">
        <w:trPr>
          <w:trHeight w:val="4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666" w:rsidRPr="001B40C3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ICH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666" w:rsidRPr="001B40C3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International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Conference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on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Harmonisation</w:t>
            </w:r>
            <w:proofErr w:type="spellEnd"/>
          </w:p>
        </w:tc>
      </w:tr>
      <w:tr w:rsidR="00486666" w:rsidRPr="001B40C3" w:rsidTr="00AF5780">
        <w:trPr>
          <w:trHeight w:val="363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666" w:rsidRPr="001B40C3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ICH E2B(R2)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666" w:rsidRPr="001B40C3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ICH R2 formát hlášení</w:t>
            </w:r>
          </w:p>
        </w:tc>
      </w:tr>
      <w:tr w:rsidR="00486666" w:rsidRPr="001B40C3" w:rsidTr="00AF5780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666" w:rsidRPr="001B40C3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ICH E2B(R3)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666" w:rsidRPr="001B40C3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ICH R3 formát hlášení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ICSR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Individual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Case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Report (hlášení o nežádoucím účinku)</w:t>
            </w:r>
          </w:p>
        </w:tc>
      </w:tr>
      <w:tr w:rsidR="00AA3BC4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BC4" w:rsidRPr="001B40C3" w:rsidRDefault="00AA3BC4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ID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BC4" w:rsidRPr="001B40C3" w:rsidRDefault="00AA3BC4" w:rsidP="001B40C3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Identifikátor držitele pro el</w:t>
            </w:r>
            <w:r w:rsidR="001B40C3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ektronickou 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výměnu hlášení</w:t>
            </w:r>
          </w:p>
        </w:tc>
      </w:tr>
      <w:tr w:rsidR="00D41B21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B21" w:rsidRPr="001B40C3" w:rsidRDefault="00D41B21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Id.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B21" w:rsidRPr="001B40C3" w:rsidRDefault="00D41B21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Identifikované</w:t>
            </w:r>
            <w:r w:rsid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(riziko)</w:t>
            </w:r>
          </w:p>
        </w:tc>
      </w:tr>
      <w:tr w:rsidR="00486666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666" w:rsidRPr="001B40C3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IME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666" w:rsidRPr="001B40C3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Important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Medical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Events</w:t>
            </w:r>
            <w:proofErr w:type="spellEnd"/>
          </w:p>
        </w:tc>
      </w:tr>
      <w:tr w:rsidR="008A011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1B40C3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IMP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Pr="001B40C3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Investigational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Medicinal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Product</w:t>
            </w:r>
            <w:proofErr w:type="spellEnd"/>
          </w:p>
        </w:tc>
      </w:tr>
      <w:tr w:rsidR="00064FD3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4FD3" w:rsidRPr="001B40C3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INN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FD3" w:rsidRPr="001B40C3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International Non-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Proprietary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Name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(mezinárodní nechráněný název)</w:t>
            </w:r>
          </w:p>
        </w:tc>
      </w:tr>
      <w:tr w:rsidR="00E369C0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69C0" w:rsidRPr="001B40C3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IT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9C0" w:rsidRPr="001B40C3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Informační technologie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KH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klinické hodnocení</w:t>
            </w:r>
          </w:p>
        </w:tc>
      </w:tr>
      <w:tr w:rsidR="0096337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372" w:rsidRPr="00256354" w:rsidRDefault="0096337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KI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372" w:rsidRPr="00256354" w:rsidRDefault="0096337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kontraindikace</w:t>
            </w:r>
          </w:p>
        </w:tc>
      </w:tr>
      <w:tr w:rsidR="00FC3543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KVS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kardiovaskulární systém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LL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léčivá látka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LLT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lowest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level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term (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MedDRA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</w:tr>
      <w:tr w:rsidR="001B793D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93D" w:rsidRPr="001B40C3" w:rsidRDefault="001B793D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93D" w:rsidRPr="001B40C3" w:rsidRDefault="001B793D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Leading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Member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State</w:t>
            </w:r>
            <w:proofErr w:type="spellEnd"/>
          </w:p>
        </w:tc>
      </w:tr>
      <w:tr w:rsidR="00714525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525" w:rsidRPr="001B40C3" w:rsidRDefault="0071452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LoQ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525" w:rsidRPr="001B40C3" w:rsidRDefault="0071452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List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of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Questions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lastRenderedPageBreak/>
              <w:t>LP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léčivý přípravek</w:t>
            </w:r>
          </w:p>
        </w:tc>
      </w:tr>
      <w:tr w:rsidR="00C54002" w:rsidRPr="001B40C3" w:rsidTr="00AF5780">
        <w:trPr>
          <w:trHeight w:val="37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MA (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RoR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Marketing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Authorisation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(rozhodnutí o registraci)</w:t>
            </w:r>
          </w:p>
        </w:tc>
      </w:tr>
      <w:tr w:rsidR="00C54002" w:rsidRPr="001B40C3" w:rsidTr="00AF5780">
        <w:trPr>
          <w:trHeight w:val="3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MAH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Marketing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Authorisation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Holder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(držitel rozhodnutí o registraci)</w:t>
            </w:r>
          </w:p>
        </w:tc>
      </w:tr>
      <w:tr w:rsidR="00C54002" w:rsidRPr="001B40C3" w:rsidTr="00AF5780">
        <w:trPr>
          <w:trHeight w:val="32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MedDRA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Medical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Dictionary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Regulatory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Activities</w:t>
            </w:r>
            <w:proofErr w:type="spellEnd"/>
          </w:p>
        </w:tc>
      </w:tr>
      <w:tr w:rsidR="00E369C0" w:rsidRPr="001B40C3" w:rsidTr="00AF5780">
        <w:trPr>
          <w:trHeight w:val="316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69C0" w:rsidRPr="001B40C3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MFL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9C0" w:rsidRPr="001B40C3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Master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File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Location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MLM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Medical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Literature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Monitoring</w:t>
            </w:r>
          </w:p>
        </w:tc>
      </w:tr>
      <w:tr w:rsidR="00C54002" w:rsidRPr="001B40C3" w:rsidTr="00AF5780">
        <w:trPr>
          <w:trHeight w:val="36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MRP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Mutual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Recognition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Procedure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(procedura vzájemného uznávání)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Member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State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(členský stát)</w:t>
            </w:r>
          </w:p>
        </w:tc>
      </w:tr>
      <w:tr w:rsidR="00064FD3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4FD3" w:rsidRPr="001B40C3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</w:t>
            </w:r>
            <w:r w:rsidR="00D41B21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/ NCA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FD3" w:rsidRPr="001B40C3" w:rsidRDefault="00EB2228" w:rsidP="0096337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National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Competent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Authority</w:t>
            </w:r>
            <w:proofErr w:type="spellEnd"/>
            <w:r w:rsidR="0096337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</w:t>
            </w:r>
            <w:r w:rsidR="00963372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Národní </w:t>
            </w:r>
            <w:r w:rsidR="0096337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regulační</w:t>
            </w:r>
            <w:r w:rsidR="00963372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autorita</w:t>
            </w:r>
            <w:r w:rsidR="00963372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Nationally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Authorized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Product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(národně registrovaný přípravek)</w:t>
            </w:r>
          </w:p>
        </w:tc>
      </w:tr>
      <w:tr w:rsidR="00E369C0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69C0" w:rsidRPr="001B40C3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9C0" w:rsidRPr="001B40C3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Národní registrační procedura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NÚ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nežádoucí účinek</w:t>
            </w:r>
          </w:p>
        </w:tc>
      </w:tr>
      <w:tr w:rsidR="00E320A9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0A9" w:rsidRPr="001B40C3" w:rsidRDefault="00E320A9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NPSB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0A9" w:rsidRPr="001B40C3" w:rsidRDefault="00E320A9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Neintervenční poregistrační studie bezpečnosti</w:t>
            </w:r>
          </w:p>
        </w:tc>
      </w:tr>
      <w:tr w:rsidR="00FC3543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OTC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Over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the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counter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 - prodej bez lékařského předpisu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PAES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Post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Authorisation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Efficacy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Study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PAS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Post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Authorisation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Study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PASS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Post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Authorisation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Study</w:t>
            </w:r>
          </w:p>
        </w:tc>
      </w:tr>
      <w:tr w:rsidR="00D41B21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B21" w:rsidRPr="001B40C3" w:rsidRDefault="00D41B21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Pc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.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B21" w:rsidRPr="001B40C3" w:rsidRDefault="00D41B21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Potenciální</w:t>
            </w:r>
            <w:r w:rsidR="001B40C3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(riziko)</w:t>
            </w:r>
          </w:p>
        </w:tc>
      </w:tr>
      <w:tr w:rsidR="007A7773" w:rsidRPr="001B40C3" w:rsidTr="00AF5780">
        <w:trPr>
          <w:trHeight w:val="33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773" w:rsidRPr="001B40C3" w:rsidRDefault="007A777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PhV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773" w:rsidRPr="001B40C3" w:rsidRDefault="007A777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Pharmacovigilance</w:t>
            </w:r>
          </w:p>
        </w:tc>
      </w:tr>
      <w:tr w:rsidR="00064FD3" w:rsidRPr="001B40C3" w:rsidTr="00AF5780">
        <w:trPr>
          <w:trHeight w:val="613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4FD3" w:rsidRPr="001B40C3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PhV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IWG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FD3" w:rsidRPr="001B40C3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Pharmacovigilance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Inspectors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Working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Group (pracovní skupina FV inspektorů v EMA)</w:t>
            </w:r>
          </w:p>
        </w:tc>
      </w:tr>
      <w:tr w:rsidR="00C54002" w:rsidRPr="001B40C3" w:rsidTr="00AF5780">
        <w:trPr>
          <w:trHeight w:val="3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Product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Information</w:t>
            </w:r>
            <w:proofErr w:type="spellEnd"/>
          </w:p>
        </w:tc>
      </w:tr>
      <w:tr w:rsidR="00C54002" w:rsidRPr="001B40C3" w:rsidTr="00AF5780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PIL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1B40C3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Patient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Leaflet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(příbalová info</w:t>
            </w:r>
            <w:r w:rsid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mace léčiva)</w:t>
            </w:r>
          </w:p>
        </w:tc>
      </w:tr>
      <w:tr w:rsidR="00963372" w:rsidRPr="001B40C3" w:rsidTr="00AF5780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3372" w:rsidRPr="00256354" w:rsidRDefault="0096337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PL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372" w:rsidRPr="00256354" w:rsidRDefault="003860A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</w:t>
            </w:r>
            <w:r w:rsidR="00963372"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raktický lékař</w:t>
            </w:r>
          </w:p>
        </w:tc>
      </w:tr>
      <w:tr w:rsidR="00064FD3" w:rsidRPr="001B40C3" w:rsidTr="00AF5780">
        <w:trPr>
          <w:trHeight w:val="376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4FD3" w:rsidRPr="001B40C3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PN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FD3" w:rsidRPr="001B40C3" w:rsidRDefault="003860A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</w:t>
            </w:r>
            <w:r w:rsidR="00064FD3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racovní návod</w:t>
            </w:r>
          </w:p>
        </w:tc>
      </w:tr>
      <w:tr w:rsidR="00C54002" w:rsidRPr="001B40C3" w:rsidTr="00AF5780">
        <w:trPr>
          <w:trHeight w:val="65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PRAC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Pharmacovigilance Risk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Assessment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Committee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farmakovigila</w:t>
            </w:r>
            <w:r w:rsid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ční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výbor pro posuzování rizika léčiv)</w:t>
            </w:r>
          </w:p>
        </w:tc>
      </w:tr>
      <w:tr w:rsidR="00C54002" w:rsidRPr="001B40C3" w:rsidTr="00AF5780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P-RMS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PSUR - Reference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Member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State</w:t>
            </w:r>
            <w:proofErr w:type="spellEnd"/>
          </w:p>
        </w:tc>
      </w:tr>
      <w:tr w:rsidR="00C54002" w:rsidRPr="001B40C3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PSMF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Pharmacovigilance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System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Master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File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(základní dokument farmakovigilančního systému)</w:t>
            </w:r>
          </w:p>
        </w:tc>
      </w:tr>
      <w:tr w:rsidR="00E320A9" w:rsidRPr="001B40C3" w:rsidTr="00AF5780">
        <w:trPr>
          <w:trHeight w:val="376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0A9" w:rsidRPr="001B40C3" w:rsidRDefault="00E320A9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PSP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0A9" w:rsidRPr="001B40C3" w:rsidRDefault="00E320A9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Patient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Support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Programme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PSUR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Periodic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Update Report</w:t>
            </w:r>
          </w:p>
        </w:tc>
      </w:tr>
      <w:tr w:rsidR="00C54002" w:rsidRPr="001B40C3" w:rsidTr="00AF5780">
        <w:trPr>
          <w:trHeight w:val="283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PSUR WS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Periodic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Update Report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Worksharing</w:t>
            </w:r>
            <w:proofErr w:type="spellEnd"/>
          </w:p>
        </w:tc>
      </w:tr>
      <w:tr w:rsidR="00C54002" w:rsidRPr="001B40C3" w:rsidTr="00AF5780">
        <w:trPr>
          <w:trHeight w:val="37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PSUSA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Periodic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Update Single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Assessment</w:t>
            </w:r>
            <w:proofErr w:type="spellEnd"/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PT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preferred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term (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MedDRA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</w:tr>
      <w:tr w:rsidR="00C90086" w:rsidRPr="001B40C3" w:rsidTr="00264E9F">
        <w:trPr>
          <w:trHeight w:val="33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Quality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Assurance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</w:t>
            </w:r>
            <w:r w:rsidR="001B40C3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</w:t>
            </w: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jištění jakosti)</w:t>
            </w:r>
          </w:p>
        </w:tc>
      </w:tr>
      <w:tr w:rsidR="001B793D" w:rsidRPr="001B40C3" w:rsidTr="00264E9F">
        <w:trPr>
          <w:trHeight w:val="34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93D" w:rsidRPr="001B40C3" w:rsidRDefault="001B793D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QaA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93D" w:rsidRPr="001B40C3" w:rsidRDefault="001B793D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Questions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and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Answers</w:t>
            </w:r>
            <w:proofErr w:type="spellEnd"/>
          </w:p>
        </w:tc>
      </w:tr>
      <w:tr w:rsidR="00C90086" w:rsidRPr="001B40C3" w:rsidTr="00264E9F">
        <w:trPr>
          <w:trHeight w:val="33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QM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86" w:rsidRPr="001B40C3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Quality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Management</w:t>
            </w:r>
          </w:p>
        </w:tc>
      </w:tr>
      <w:tr w:rsidR="00C54002" w:rsidRPr="001B40C3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QPPV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Qualified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Person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responsible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Pharmacovigilance (kvalifikovaná osoba odpovědná za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farmakovigilanci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</w:tr>
      <w:tr w:rsidR="00C54002" w:rsidRPr="001B40C3" w:rsidTr="00264E9F">
        <w:trPr>
          <w:trHeight w:val="3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Regulatory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(regulační autorita)</w:t>
            </w:r>
          </w:p>
        </w:tc>
      </w:tr>
      <w:tr w:rsidR="0080582C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582C" w:rsidRPr="001B40C3" w:rsidRDefault="0080582C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lastRenderedPageBreak/>
              <w:t>Rapp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82C" w:rsidRPr="001B40C3" w:rsidRDefault="0080582C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Rapporteur</w:t>
            </w:r>
            <w:proofErr w:type="spellEnd"/>
          </w:p>
        </w:tc>
      </w:tr>
      <w:tr w:rsidR="00BA6D90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D90" w:rsidRPr="001B40C3" w:rsidRDefault="00BA6D9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REG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D90" w:rsidRPr="001B40C3" w:rsidRDefault="00BA6D9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registrace</w:t>
            </w:r>
          </w:p>
        </w:tc>
      </w:tr>
      <w:tr w:rsidR="00914555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4555" w:rsidRPr="001B40C3" w:rsidRDefault="0091455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Rev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555" w:rsidRPr="001B40C3" w:rsidRDefault="0091455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revize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RMM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Risk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minimisation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measures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(opatření pro minimalizaci rizik)</w:t>
            </w:r>
          </w:p>
        </w:tc>
      </w:tr>
      <w:tr w:rsidR="00C54002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RMP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1B40C3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Risk Management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Plan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(plán řízení rizik)</w:t>
            </w:r>
          </w:p>
        </w:tc>
      </w:tr>
      <w:tr w:rsidR="00FC3543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RSI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Reference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Information</w:t>
            </w:r>
            <w:proofErr w:type="spellEnd"/>
          </w:p>
        </w:tc>
      </w:tr>
      <w:tr w:rsidR="00FC3543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Supervisory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Authority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(dozorčí úřad)</w:t>
            </w:r>
          </w:p>
        </w:tc>
      </w:tr>
      <w:tr w:rsidR="003515F7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5F7" w:rsidRPr="00256354" w:rsidRDefault="003515F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SAG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5F7" w:rsidRPr="00256354" w:rsidRDefault="003515F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Scientific</w:t>
            </w:r>
            <w:proofErr w:type="spellEnd"/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Advisory</w:t>
            </w:r>
            <w:proofErr w:type="spellEnd"/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Group (odborná poradní skupina)</w:t>
            </w:r>
          </w:p>
        </w:tc>
      </w:tr>
      <w:tr w:rsidR="00D41B21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1B21" w:rsidRPr="001B40C3" w:rsidRDefault="00D41B21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B21" w:rsidRPr="001B40C3" w:rsidRDefault="00D41B21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Safety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concerns</w:t>
            </w:r>
            <w:proofErr w:type="spellEnd"/>
          </w:p>
        </w:tc>
      </w:tr>
      <w:tr w:rsidR="00FC3543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SOP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Standard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Operational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Procedure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(standardní operační postup)</w:t>
            </w:r>
          </w:p>
        </w:tc>
      </w:tr>
      <w:tr w:rsidR="00FC3543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SPC/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SmPC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543" w:rsidRPr="001B40C3" w:rsidRDefault="00FC3543" w:rsidP="007A7773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Summary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of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Product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Characteristic</w:t>
            </w:r>
            <w:r w:rsidR="007A7773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</w:t>
            </w:r>
            <w:proofErr w:type="spellEnd"/>
            <w:r w:rsidR="007A7773"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(souhrn údajů o přípravku)</w:t>
            </w:r>
          </w:p>
        </w:tc>
      </w:tr>
      <w:tr w:rsidR="00FC3543" w:rsidRPr="001B40C3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SUSAR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Suspected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Unexpected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Serious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Adverse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Reaction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</w:p>
        </w:tc>
      </w:tr>
      <w:tr w:rsidR="00FC3543" w:rsidRPr="001B40C3" w:rsidTr="00264E9F">
        <w:trPr>
          <w:trHeight w:val="34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TTO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Time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To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Onset</w:t>
            </w:r>
            <w:bookmarkStart w:id="0" w:name="_GoBack"/>
            <w:bookmarkEnd w:id="0"/>
            <w:proofErr w:type="spellEnd"/>
          </w:p>
        </w:tc>
      </w:tr>
      <w:tr w:rsidR="00FB232F" w:rsidRPr="001B40C3" w:rsidTr="00264E9F">
        <w:trPr>
          <w:trHeight w:val="376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32F" w:rsidRPr="00256354" w:rsidRDefault="00FB232F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UMC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32F" w:rsidRPr="00256354" w:rsidRDefault="00FB232F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256354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Uppsala monitoring centre</w:t>
            </w:r>
          </w:p>
        </w:tc>
      </w:tr>
      <w:tr w:rsidR="00FC3543" w:rsidRPr="001B40C3" w:rsidTr="00264E9F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Working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Instructions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(pracovní návody)</w:t>
            </w:r>
          </w:p>
        </w:tc>
      </w:tr>
      <w:tr w:rsidR="00FC3543" w:rsidRPr="001B40C3" w:rsidTr="00264E9F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WHO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Světová zdravotnická organizace</w:t>
            </w:r>
          </w:p>
        </w:tc>
      </w:tr>
      <w:tr w:rsidR="00FC3543" w:rsidRPr="001B40C3" w:rsidTr="00264E9F">
        <w:trPr>
          <w:trHeight w:val="36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WWUID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World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Wide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Unique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Identificator</w:t>
            </w:r>
            <w:proofErr w:type="spellEnd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(světově unikátní číslo hlášení)</w:t>
            </w:r>
          </w:p>
        </w:tc>
      </w:tr>
      <w:tr w:rsidR="00FC3543" w:rsidRPr="001B40C3" w:rsidTr="00264E9F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proofErr w:type="spellStart"/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ZoL</w:t>
            </w:r>
            <w:proofErr w:type="spellEnd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Zákon o léčivech č. 378/2007 Sb. ve znění pozdějších předpisů</w:t>
            </w:r>
          </w:p>
        </w:tc>
      </w:tr>
      <w:tr w:rsidR="00FC3543" w:rsidRPr="001B40C3" w:rsidTr="00264E9F">
        <w:trPr>
          <w:trHeight w:val="33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ZZ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543" w:rsidRPr="001B40C3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1B40C3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závěrečná zpráva</w:t>
            </w:r>
          </w:p>
        </w:tc>
      </w:tr>
    </w:tbl>
    <w:p w:rsidR="00C54002" w:rsidRPr="001B40C3" w:rsidRDefault="00C54002" w:rsidP="00B05DA2">
      <w:pPr>
        <w:rPr>
          <w:lang w:val="cs-CZ"/>
        </w:rPr>
      </w:pPr>
    </w:p>
    <w:sectPr w:rsidR="00C54002" w:rsidRPr="001B4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ED1" w:rsidRDefault="006E4ED1" w:rsidP="00CC6B74">
      <w:pPr>
        <w:spacing w:after="0" w:line="240" w:lineRule="auto"/>
      </w:pPr>
      <w:r>
        <w:separator/>
      </w:r>
    </w:p>
  </w:endnote>
  <w:endnote w:type="continuationSeparator" w:id="0">
    <w:p w:rsidR="006E4ED1" w:rsidRDefault="006E4ED1" w:rsidP="00CC6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ED1" w:rsidRDefault="006E4ED1" w:rsidP="00CC6B74">
      <w:pPr>
        <w:spacing w:after="0" w:line="240" w:lineRule="auto"/>
      </w:pPr>
      <w:r>
        <w:separator/>
      </w:r>
    </w:p>
  </w:footnote>
  <w:footnote w:type="continuationSeparator" w:id="0">
    <w:p w:rsidR="006E4ED1" w:rsidRDefault="006E4ED1" w:rsidP="00CC6B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B79"/>
    <w:rsid w:val="00064FD3"/>
    <w:rsid w:val="00191385"/>
    <w:rsid w:val="001B40C3"/>
    <w:rsid w:val="001B793D"/>
    <w:rsid w:val="00256354"/>
    <w:rsid w:val="00264E9F"/>
    <w:rsid w:val="00294C45"/>
    <w:rsid w:val="003515F7"/>
    <w:rsid w:val="00361744"/>
    <w:rsid w:val="003860A7"/>
    <w:rsid w:val="004123F2"/>
    <w:rsid w:val="004139A1"/>
    <w:rsid w:val="00447989"/>
    <w:rsid w:val="00475C41"/>
    <w:rsid w:val="00486666"/>
    <w:rsid w:val="00520590"/>
    <w:rsid w:val="005750E7"/>
    <w:rsid w:val="006E4ED1"/>
    <w:rsid w:val="00714525"/>
    <w:rsid w:val="007910D5"/>
    <w:rsid w:val="007A7773"/>
    <w:rsid w:val="0080582C"/>
    <w:rsid w:val="008A0112"/>
    <w:rsid w:val="00914555"/>
    <w:rsid w:val="00963372"/>
    <w:rsid w:val="00970F91"/>
    <w:rsid w:val="00A2200B"/>
    <w:rsid w:val="00AA2EB0"/>
    <w:rsid w:val="00AA3BC4"/>
    <w:rsid w:val="00AF5780"/>
    <w:rsid w:val="00B05DA2"/>
    <w:rsid w:val="00BA6D90"/>
    <w:rsid w:val="00C54002"/>
    <w:rsid w:val="00C61CEB"/>
    <w:rsid w:val="00C90086"/>
    <w:rsid w:val="00CC6B74"/>
    <w:rsid w:val="00CD38D6"/>
    <w:rsid w:val="00D37445"/>
    <w:rsid w:val="00D41B21"/>
    <w:rsid w:val="00D461B8"/>
    <w:rsid w:val="00E053FC"/>
    <w:rsid w:val="00E320A9"/>
    <w:rsid w:val="00E369C0"/>
    <w:rsid w:val="00EB2228"/>
    <w:rsid w:val="00F60B79"/>
    <w:rsid w:val="00FB232F"/>
    <w:rsid w:val="00FC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noProof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60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CC6B7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CC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6B74"/>
    <w:rPr>
      <w:noProof/>
      <w:lang w:val="en-GB"/>
    </w:rPr>
  </w:style>
  <w:style w:type="paragraph" w:styleId="Zpat">
    <w:name w:val="footer"/>
    <w:basedOn w:val="Normln"/>
    <w:link w:val="ZpatChar"/>
    <w:uiPriority w:val="99"/>
    <w:unhideWhenUsed/>
    <w:rsid w:val="00CC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6B74"/>
    <w:rPr>
      <w:noProof/>
      <w:lang w:val="en-GB"/>
    </w:rPr>
  </w:style>
  <w:style w:type="character" w:styleId="Odkaznakoment">
    <w:name w:val="annotation reference"/>
    <w:basedOn w:val="Standardnpsmoodstavce"/>
    <w:uiPriority w:val="99"/>
    <w:semiHidden/>
    <w:unhideWhenUsed/>
    <w:rsid w:val="00FC35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354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3543"/>
    <w:rPr>
      <w:noProof/>
      <w:sz w:val="20"/>
      <w:szCs w:val="20"/>
      <w:lang w:val="en-GB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354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3543"/>
    <w:rPr>
      <w:b/>
      <w:bCs/>
      <w:noProof/>
      <w:sz w:val="20"/>
      <w:szCs w:val="20"/>
      <w:lang w:val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3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3543"/>
    <w:rPr>
      <w:rFonts w:ascii="Tahoma" w:hAnsi="Tahoma" w:cs="Tahoma"/>
      <w:noProof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noProof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60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CC6B7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CC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6B74"/>
    <w:rPr>
      <w:noProof/>
      <w:lang w:val="en-GB"/>
    </w:rPr>
  </w:style>
  <w:style w:type="paragraph" w:styleId="Zpat">
    <w:name w:val="footer"/>
    <w:basedOn w:val="Normln"/>
    <w:link w:val="ZpatChar"/>
    <w:uiPriority w:val="99"/>
    <w:unhideWhenUsed/>
    <w:rsid w:val="00CC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6B74"/>
    <w:rPr>
      <w:noProof/>
      <w:lang w:val="en-GB"/>
    </w:rPr>
  </w:style>
  <w:style w:type="character" w:styleId="Odkaznakoment">
    <w:name w:val="annotation reference"/>
    <w:basedOn w:val="Standardnpsmoodstavce"/>
    <w:uiPriority w:val="99"/>
    <w:semiHidden/>
    <w:unhideWhenUsed/>
    <w:rsid w:val="00FC35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354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3543"/>
    <w:rPr>
      <w:noProof/>
      <w:sz w:val="20"/>
      <w:szCs w:val="20"/>
      <w:lang w:val="en-GB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354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3543"/>
    <w:rPr>
      <w:b/>
      <w:bCs/>
      <w:noProof/>
      <w:sz w:val="20"/>
      <w:szCs w:val="20"/>
      <w:lang w:val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3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3543"/>
    <w:rPr>
      <w:rFonts w:ascii="Tahoma" w:hAnsi="Tahoma" w:cs="Tahoma"/>
      <w:noProof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848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Chomátová Zuzana</dc:creator>
  <cp:lastModifiedBy>Kolářová Simona</cp:lastModifiedBy>
  <cp:revision>31</cp:revision>
  <dcterms:created xsi:type="dcterms:W3CDTF">2017-01-26T09:36:00Z</dcterms:created>
  <dcterms:modified xsi:type="dcterms:W3CDTF">2017-01-26T14:20:00Z</dcterms:modified>
</cp:coreProperties>
</file>