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40" w:rsidRDefault="009F0ED2" w:rsidP="00856740">
      <w:pPr>
        <w:jc w:val="center"/>
        <w:rPr>
          <w:b/>
          <w:sz w:val="26"/>
          <w:szCs w:val="26"/>
          <w:u w:val="single"/>
        </w:rPr>
      </w:pPr>
      <w:r w:rsidRPr="00856740">
        <w:rPr>
          <w:b/>
          <w:sz w:val="26"/>
          <w:szCs w:val="26"/>
          <w:u w:val="single"/>
        </w:rPr>
        <w:t>Formulář žádosti o zařazení přípravku</w:t>
      </w:r>
      <w:r w:rsidR="00584999" w:rsidRPr="00856740">
        <w:rPr>
          <w:b/>
          <w:sz w:val="26"/>
          <w:szCs w:val="26"/>
          <w:u w:val="single"/>
        </w:rPr>
        <w:t>,</w:t>
      </w:r>
      <w:r w:rsidRPr="00856740">
        <w:rPr>
          <w:b/>
          <w:sz w:val="26"/>
          <w:szCs w:val="26"/>
          <w:u w:val="single"/>
        </w:rPr>
        <w:t xml:space="preserve"> jehož výchozím materiálem jsou </w:t>
      </w:r>
      <w:r w:rsidR="006F3CD9" w:rsidRPr="00856740">
        <w:rPr>
          <w:b/>
          <w:sz w:val="26"/>
          <w:szCs w:val="26"/>
          <w:u w:val="single"/>
        </w:rPr>
        <w:br/>
      </w:r>
      <w:r w:rsidRPr="00856740">
        <w:rPr>
          <w:b/>
          <w:sz w:val="26"/>
          <w:szCs w:val="26"/>
          <w:u w:val="single"/>
        </w:rPr>
        <w:t xml:space="preserve">lidské buňky, tkáně nebo </w:t>
      </w:r>
      <w:r w:rsidR="006758DC" w:rsidRPr="00856740">
        <w:rPr>
          <w:b/>
          <w:sz w:val="26"/>
          <w:szCs w:val="26"/>
          <w:u w:val="single"/>
        </w:rPr>
        <w:t xml:space="preserve">lidská </w:t>
      </w:r>
      <w:r w:rsidRPr="00856740">
        <w:rPr>
          <w:b/>
          <w:sz w:val="26"/>
          <w:szCs w:val="26"/>
          <w:u w:val="single"/>
        </w:rPr>
        <w:t xml:space="preserve">krev </w:t>
      </w:r>
      <w:r w:rsidR="008758E4" w:rsidRPr="00856740">
        <w:rPr>
          <w:b/>
          <w:sz w:val="26"/>
          <w:szCs w:val="26"/>
          <w:u w:val="single"/>
        </w:rPr>
        <w:t>či</w:t>
      </w:r>
      <w:r w:rsidRPr="00856740">
        <w:rPr>
          <w:b/>
          <w:sz w:val="26"/>
          <w:szCs w:val="26"/>
          <w:u w:val="single"/>
        </w:rPr>
        <w:t xml:space="preserve"> její složky</w:t>
      </w:r>
    </w:p>
    <w:p w:rsidR="00856740" w:rsidRPr="00856740" w:rsidRDefault="00856740" w:rsidP="00856740">
      <w:pPr>
        <w:spacing w:line="240" w:lineRule="auto"/>
        <w:jc w:val="center"/>
        <w:rPr>
          <w:b/>
          <w:u w:val="single"/>
        </w:rPr>
      </w:pPr>
    </w:p>
    <w:p w:rsidR="009F0ED2" w:rsidRPr="00CA7479" w:rsidRDefault="00CA7479">
      <w:pPr>
        <w:rPr>
          <w:b/>
        </w:rPr>
      </w:pPr>
      <w:r w:rsidRPr="00CA7479">
        <w:rPr>
          <w:b/>
        </w:rPr>
        <w:t>Z</w:t>
      </w:r>
      <w:r w:rsidR="009F0ED2" w:rsidRPr="00CA7479">
        <w:rPr>
          <w:b/>
        </w:rPr>
        <w:t>ákladní informace: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50"/>
        <w:gridCol w:w="5038"/>
      </w:tblGrid>
      <w:tr w:rsidR="009F0ED2" w:rsidTr="004B1031">
        <w:tc>
          <w:tcPr>
            <w:tcW w:w="4250" w:type="dxa"/>
          </w:tcPr>
          <w:p w:rsidR="009F0ED2" w:rsidRDefault="00CA7479" w:rsidP="009F0ED2">
            <w:r>
              <w:t>S</w:t>
            </w:r>
            <w:r w:rsidR="009F0ED2">
              <w:t xml:space="preserve">polečnost vyvíjející daný přípravek (žadatel) </w:t>
            </w:r>
          </w:p>
        </w:tc>
        <w:tc>
          <w:tcPr>
            <w:tcW w:w="5038" w:type="dxa"/>
          </w:tcPr>
          <w:p w:rsidR="009F0ED2" w:rsidRDefault="009F0ED2"/>
        </w:tc>
      </w:tr>
      <w:tr w:rsidR="009F0ED2" w:rsidTr="004B1031">
        <w:tc>
          <w:tcPr>
            <w:tcW w:w="4250" w:type="dxa"/>
          </w:tcPr>
          <w:p w:rsidR="009F0ED2" w:rsidRDefault="00CA7479">
            <w:r>
              <w:t>P</w:t>
            </w:r>
            <w:r w:rsidR="009F0ED2">
              <w:t xml:space="preserve">ověřená osoba žadatele komunikující s Ústavem </w:t>
            </w:r>
            <w:r w:rsidR="008F7F09">
              <w:t>(email, telefon)</w:t>
            </w:r>
          </w:p>
        </w:tc>
        <w:tc>
          <w:tcPr>
            <w:tcW w:w="5038" w:type="dxa"/>
          </w:tcPr>
          <w:p w:rsidR="009F0ED2" w:rsidRDefault="009F0ED2"/>
        </w:tc>
      </w:tr>
      <w:tr w:rsidR="009F0ED2" w:rsidTr="004B1031">
        <w:tc>
          <w:tcPr>
            <w:tcW w:w="4250" w:type="dxa"/>
          </w:tcPr>
          <w:p w:rsidR="009F0ED2" w:rsidRDefault="00CA7479" w:rsidP="009F0ED2">
            <w:r>
              <w:t>N</w:t>
            </w:r>
            <w:r w:rsidR="009F0ED2">
              <w:t>ázev přípravku</w:t>
            </w:r>
          </w:p>
        </w:tc>
        <w:tc>
          <w:tcPr>
            <w:tcW w:w="5038" w:type="dxa"/>
          </w:tcPr>
          <w:p w:rsidR="009F0ED2" w:rsidRDefault="009F0ED2"/>
        </w:tc>
      </w:tr>
      <w:tr w:rsidR="009F0ED2" w:rsidTr="004B1031">
        <w:tc>
          <w:tcPr>
            <w:tcW w:w="4250" w:type="dxa"/>
          </w:tcPr>
          <w:p w:rsidR="009F0ED2" w:rsidRDefault="00CA7479" w:rsidP="00E61501">
            <w:r>
              <w:t>S</w:t>
            </w:r>
            <w:r w:rsidR="009F0ED2">
              <w:t xml:space="preserve">tručný popis </w:t>
            </w:r>
            <w:r w:rsidR="00E61501">
              <w:t>aktivní složky</w:t>
            </w:r>
          </w:p>
        </w:tc>
        <w:tc>
          <w:tcPr>
            <w:tcW w:w="5038" w:type="dxa"/>
          </w:tcPr>
          <w:p w:rsidR="009F0ED2" w:rsidRDefault="009F0ED2"/>
        </w:tc>
      </w:tr>
      <w:tr w:rsidR="009F0ED2" w:rsidTr="004B1031">
        <w:tc>
          <w:tcPr>
            <w:tcW w:w="4250" w:type="dxa"/>
          </w:tcPr>
          <w:p w:rsidR="009F0ED2" w:rsidRDefault="00CA7479">
            <w:r>
              <w:t>N</w:t>
            </w:r>
            <w:r w:rsidR="009F0ED2">
              <w:t>avrhovaná indikace</w:t>
            </w:r>
          </w:p>
        </w:tc>
        <w:tc>
          <w:tcPr>
            <w:tcW w:w="5038" w:type="dxa"/>
          </w:tcPr>
          <w:p w:rsidR="009F0ED2" w:rsidRDefault="009F0ED2"/>
        </w:tc>
      </w:tr>
      <w:tr w:rsidR="009F0ED2" w:rsidTr="004B1031">
        <w:tc>
          <w:tcPr>
            <w:tcW w:w="4250" w:type="dxa"/>
          </w:tcPr>
          <w:p w:rsidR="004B1031" w:rsidRDefault="00CA7479" w:rsidP="004B1031">
            <w:r>
              <w:t>Ž</w:t>
            </w:r>
            <w:r w:rsidR="00584999">
              <w:t xml:space="preserve">adatelem </w:t>
            </w:r>
            <w:r w:rsidR="009F0ED2">
              <w:t>navrhované zařazení přípravku</w:t>
            </w:r>
            <w:r>
              <w:t xml:space="preserve"> (označte vybranou kategorii</w:t>
            </w:r>
            <w:r w:rsidR="008F7F09">
              <w:t>/kategorie</w:t>
            </w:r>
            <w:r>
              <w:t>)</w:t>
            </w:r>
          </w:p>
        </w:tc>
        <w:tc>
          <w:tcPr>
            <w:tcW w:w="5038" w:type="dxa"/>
          </w:tcPr>
          <w:p w:rsidR="008F7F09" w:rsidRPr="008F7F09" w:rsidRDefault="008F7F09" w:rsidP="008F7F09">
            <w:pPr>
              <w:tabs>
                <w:tab w:val="left" w:pos="712"/>
                <w:tab w:val="left" w:pos="3582"/>
              </w:tabs>
              <w:spacing w:after="40" w:line="276" w:lineRule="auto"/>
              <w:rPr>
                <w:rFonts w:asciiTheme="majorHAnsi" w:hAnsiTheme="majorHAnsi"/>
                <w:b/>
                <w:color w:val="000080"/>
                <w:sz w:val="16"/>
                <w:szCs w:val="16"/>
                <w:lang w:val="en-GB"/>
              </w:rPr>
            </w:pP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 xml:space="preserve">léčivý přípravek buněčné terapie </w:t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léčivý přípravek tkáňového inženýrství</w:t>
            </w:r>
            <w:r>
              <w:tab/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léčivý přípravek genové terapie</w:t>
            </w:r>
            <w:r>
              <w:tab/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lidské tkáně a buňky regulované zákonem č. 296/2008 Sb.</w:t>
            </w:r>
            <w:r>
              <w:tab/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transfuzní přípravek regulovaný vyhláškou č. 143/2008 Sb.,</w:t>
            </w:r>
            <w:r>
              <w:tab/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 xml:space="preserve">transplantát regulovaný zákonem </w:t>
            </w:r>
            <w:r>
              <w:br/>
              <w:t>č. 285/2002 Sb.</w:t>
            </w:r>
            <w:r>
              <w:tab/>
            </w:r>
            <w:r>
              <w:tab/>
            </w:r>
          </w:p>
          <w:p w:rsidR="004B1031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zdravotnický prostředek</w:t>
            </w:r>
            <w:r>
              <w:tab/>
            </w:r>
          </w:p>
          <w:p w:rsidR="008F7F09" w:rsidRDefault="004B1031" w:rsidP="008F7F09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begin">
                <w:ffData>
                  <w:name w:val="Zaškrtávací2"/>
                  <w:enabled/>
                  <w:calcOnExit w:val="0"/>
                  <w:entryMacro w:val="Main"/>
                  <w:exitMacro w:val="Main"/>
                  <w:checkBox>
                    <w:sizeAuto/>
                    <w:default w:val="0"/>
                  </w:checkBox>
                </w:ffData>
              </w:fldCha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instrText xml:space="preserve"> FORMCHECKBOX </w:instrText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</w:r>
            <w:r w:rsidRPr="007A45FA">
              <w:rPr>
                <w:rFonts w:asciiTheme="majorHAnsi" w:hAnsiTheme="majorHAnsi"/>
                <w:b/>
                <w:color w:val="000080"/>
                <w:lang w:val="en-GB"/>
              </w:rPr>
              <w:fldChar w:fldCharType="end"/>
            </w:r>
            <w:r>
              <w:rPr>
                <w:rFonts w:asciiTheme="majorHAnsi" w:hAnsiTheme="majorHAnsi"/>
                <w:b/>
                <w:color w:val="000080"/>
                <w:lang w:val="en-GB"/>
              </w:rPr>
              <w:tab/>
            </w:r>
            <w:r>
              <w:t>jiné (specifikujte)</w:t>
            </w:r>
          </w:p>
          <w:p w:rsidR="009F0ED2" w:rsidRDefault="008F7F09" w:rsidP="00856740">
            <w:pPr>
              <w:tabs>
                <w:tab w:val="left" w:pos="712"/>
                <w:tab w:val="left" w:pos="3582"/>
              </w:tabs>
              <w:spacing w:after="40" w:line="276" w:lineRule="auto"/>
              <w:ind w:left="712" w:hanging="709"/>
            </w:pPr>
            <w:r>
              <w:t xml:space="preserve">              .................................</w:t>
            </w:r>
            <w:r w:rsidR="004B1031">
              <w:tab/>
            </w:r>
          </w:p>
        </w:tc>
      </w:tr>
    </w:tbl>
    <w:p w:rsidR="00AC5A10" w:rsidRDefault="00AC5A10">
      <w:pPr>
        <w:rPr>
          <w:b/>
        </w:rPr>
      </w:pPr>
    </w:p>
    <w:p w:rsidR="00584999" w:rsidRPr="00CA7479" w:rsidRDefault="00CA7479">
      <w:pPr>
        <w:rPr>
          <w:b/>
        </w:rPr>
      </w:pPr>
      <w:r w:rsidRPr="00CA7479">
        <w:rPr>
          <w:b/>
        </w:rPr>
        <w:t>O</w:t>
      </w:r>
      <w:r w:rsidR="00584999" w:rsidRPr="00CA7479">
        <w:rPr>
          <w:b/>
        </w:rPr>
        <w:t>dborné podklady nutné pro zařazení přípravku</w:t>
      </w:r>
      <w:r w:rsidR="006F3CD9">
        <w:rPr>
          <w:b/>
        </w:rPr>
        <w:t>:</w:t>
      </w:r>
    </w:p>
    <w:p w:rsidR="00584999" w:rsidRDefault="00254C2C" w:rsidP="00584999">
      <w:pPr>
        <w:pStyle w:val="Odstavecseseznamem"/>
        <w:numPr>
          <w:ilvl w:val="0"/>
          <w:numId w:val="1"/>
        </w:numPr>
      </w:pPr>
      <w:r>
        <w:t>P</w:t>
      </w:r>
      <w:r w:rsidR="00584999">
        <w:t>opis přípravku a uvedení jeho složení</w:t>
      </w:r>
      <w:r w:rsidR="008F7F09">
        <w:t xml:space="preserve"> </w:t>
      </w:r>
      <w:r w:rsidR="008F7F09">
        <w:t>(kvantitativně i kvalitativně)</w:t>
      </w:r>
    </w:p>
    <w:p w:rsidR="006758DC" w:rsidRDefault="00254C2C" w:rsidP="00584999">
      <w:pPr>
        <w:pStyle w:val="Odstavecseseznamem"/>
        <w:numPr>
          <w:ilvl w:val="0"/>
          <w:numId w:val="1"/>
        </w:numPr>
      </w:pPr>
      <w:r>
        <w:t>Z</w:t>
      </w:r>
      <w:r w:rsidR="006758DC">
        <w:t>působ aplikace přípravku pacientovi</w:t>
      </w:r>
    </w:p>
    <w:p w:rsidR="006758DC" w:rsidRDefault="00254C2C" w:rsidP="00584999">
      <w:pPr>
        <w:pStyle w:val="Odstavecseseznamem"/>
        <w:numPr>
          <w:ilvl w:val="0"/>
          <w:numId w:val="1"/>
        </w:numPr>
      </w:pPr>
      <w:r>
        <w:t>N</w:t>
      </w:r>
      <w:r w:rsidR="006758DC">
        <w:t>avrhovan</w:t>
      </w:r>
      <w:r>
        <w:t>á</w:t>
      </w:r>
      <w:r w:rsidR="006758DC">
        <w:t xml:space="preserve"> indikace a klinické využití</w:t>
      </w:r>
    </w:p>
    <w:p w:rsidR="005D35E0" w:rsidRDefault="00254C2C" w:rsidP="006758DC">
      <w:pPr>
        <w:pStyle w:val="Odstavecseseznamem"/>
        <w:numPr>
          <w:ilvl w:val="0"/>
          <w:numId w:val="1"/>
        </w:numPr>
      </w:pPr>
      <w:r>
        <w:t>P</w:t>
      </w:r>
      <w:r w:rsidR="006758DC">
        <w:t>ředpokládaný mechanismus účinku</w:t>
      </w:r>
    </w:p>
    <w:p w:rsidR="006758DC" w:rsidRDefault="008F7F09" w:rsidP="00254C2C">
      <w:pPr>
        <w:pStyle w:val="Odstavecseseznamem"/>
        <w:numPr>
          <w:ilvl w:val="0"/>
          <w:numId w:val="2"/>
        </w:numPr>
      </w:pPr>
      <w:r>
        <w:t>V</w:t>
      </w:r>
      <w:r w:rsidR="005D35E0">
        <w:t xml:space="preserve"> případě využití kmenových buněk uv</w:t>
      </w:r>
      <w:r>
        <w:t>eďte</w:t>
      </w:r>
      <w:r w:rsidR="00F07D02">
        <w:t>,</w:t>
      </w:r>
      <w:r w:rsidR="005D35E0">
        <w:t xml:space="preserve"> </w:t>
      </w:r>
      <w:r w:rsidR="00F07D02">
        <w:t xml:space="preserve">zda je základní funkce buněk u příjemce stejná jako u dárce, </w:t>
      </w:r>
      <w:r w:rsidR="005D35E0">
        <w:t xml:space="preserve">a </w:t>
      </w:r>
      <w:r w:rsidR="00F07D02">
        <w:t xml:space="preserve">toto tvrzení </w:t>
      </w:r>
      <w:r w:rsidR="005D35E0">
        <w:t>dolož</w:t>
      </w:r>
      <w:r>
        <w:t>te</w:t>
      </w:r>
      <w:r w:rsidR="00254C2C">
        <w:t xml:space="preserve"> pomocí vlastních či literárních dat</w:t>
      </w:r>
      <w:r>
        <w:t>.</w:t>
      </w:r>
    </w:p>
    <w:p w:rsidR="00584999" w:rsidRDefault="00254C2C" w:rsidP="00584999">
      <w:pPr>
        <w:pStyle w:val="Odstavecseseznamem"/>
        <w:numPr>
          <w:ilvl w:val="0"/>
          <w:numId w:val="1"/>
        </w:numPr>
      </w:pPr>
      <w:r>
        <w:t>P</w:t>
      </w:r>
      <w:r w:rsidR="00584999">
        <w:t>opis výchozího materiálu (zdroj a typ buněk)</w:t>
      </w:r>
    </w:p>
    <w:p w:rsidR="00192B2E" w:rsidRDefault="00254C2C" w:rsidP="00192B2E">
      <w:pPr>
        <w:pStyle w:val="Odstavecseseznamem"/>
        <w:numPr>
          <w:ilvl w:val="0"/>
          <w:numId w:val="1"/>
        </w:numPr>
      </w:pPr>
      <w:r>
        <w:t xml:space="preserve">Popis výroby/zpracování </w:t>
      </w:r>
      <w:r w:rsidR="006758DC">
        <w:t>od výchozího materiálu ke konečnému produktu</w:t>
      </w:r>
      <w:r w:rsidR="00192B2E" w:rsidRPr="00192B2E">
        <w:t xml:space="preserve"> </w:t>
      </w:r>
    </w:p>
    <w:p w:rsidR="00192B2E" w:rsidRDefault="008F7F09" w:rsidP="00192B2E">
      <w:pPr>
        <w:pStyle w:val="Odstavecseseznamem"/>
        <w:numPr>
          <w:ilvl w:val="0"/>
          <w:numId w:val="2"/>
        </w:numPr>
      </w:pPr>
      <w:r>
        <w:t xml:space="preserve">Jedná se o </w:t>
      </w:r>
      <w:r w:rsidR="00192B2E">
        <w:t xml:space="preserve">stručný popis jednotlivých kroků s uvedením vstupních materiálů a kontrol prováděných </w:t>
      </w:r>
      <w:r w:rsidR="00F07D02">
        <w:t>v průběhu</w:t>
      </w:r>
      <w:r>
        <w:t xml:space="preserve"> a na konci výroby.</w:t>
      </w:r>
      <w:r w:rsidR="00192B2E">
        <w:t xml:space="preserve"> </w:t>
      </w:r>
    </w:p>
    <w:p w:rsidR="00584999" w:rsidRDefault="00192B2E" w:rsidP="00584999">
      <w:pPr>
        <w:pStyle w:val="Odstavecseseznamem"/>
        <w:numPr>
          <w:ilvl w:val="0"/>
          <w:numId w:val="1"/>
        </w:numPr>
      </w:pPr>
      <w:r>
        <w:t>Informace o současném stavu vývoje přípravku</w:t>
      </w:r>
    </w:p>
    <w:p w:rsidR="00192B2E" w:rsidRDefault="008F7F09" w:rsidP="00856740">
      <w:pPr>
        <w:pStyle w:val="Odstavecseseznamem"/>
        <w:numPr>
          <w:ilvl w:val="1"/>
          <w:numId w:val="1"/>
        </w:numPr>
      </w:pPr>
      <w:r>
        <w:t>V</w:t>
      </w:r>
      <w:r w:rsidR="00192B2E">
        <w:t xml:space="preserve">elmi stručné shrnutí dosavadních klinických, případně </w:t>
      </w:r>
      <w:proofErr w:type="spellStart"/>
      <w:r w:rsidR="00192B2E">
        <w:t>pre</w:t>
      </w:r>
      <w:proofErr w:type="spellEnd"/>
      <w:r w:rsidR="00192B2E">
        <w:t xml:space="preserve">-klinických dat k danému typu přípravku lze doplnit informacemi o současném způsobu jeho </w:t>
      </w:r>
      <w:r>
        <w:t>regulace u nás nebo v zahraničí.</w:t>
      </w:r>
    </w:p>
    <w:p w:rsidR="00CA7479" w:rsidRDefault="00CA7479" w:rsidP="00CA7479">
      <w:r>
        <w:t>Jako přílohu k formuláři lze připojit literaturu s podpůrnými informacemi ohledně mechanismu účinku (nejlépe s vyznačením relevantních informací), vlastní SOP pro zpracování buněk apod.</w:t>
      </w:r>
    </w:p>
    <w:sectPr w:rsidR="00CA7479" w:rsidSect="00856740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B7738"/>
    <w:multiLevelType w:val="hybridMultilevel"/>
    <w:tmpl w:val="7B5AAE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F0B94"/>
    <w:multiLevelType w:val="hybridMultilevel"/>
    <w:tmpl w:val="86F84C0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571332F"/>
    <w:multiLevelType w:val="hybridMultilevel"/>
    <w:tmpl w:val="88BE4B5A"/>
    <w:lvl w:ilvl="0" w:tplc="0405000F">
      <w:start w:val="1"/>
      <w:numFmt w:val="decimal"/>
      <w:lvlText w:val="%1.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ED2"/>
    <w:rsid w:val="00001F4D"/>
    <w:rsid w:val="00010485"/>
    <w:rsid w:val="00021B58"/>
    <w:rsid w:val="00021CF9"/>
    <w:rsid w:val="00031D4C"/>
    <w:rsid w:val="00045EB4"/>
    <w:rsid w:val="0007040C"/>
    <w:rsid w:val="00070596"/>
    <w:rsid w:val="00075064"/>
    <w:rsid w:val="0007730B"/>
    <w:rsid w:val="00092FD4"/>
    <w:rsid w:val="000A1949"/>
    <w:rsid w:val="000A78B5"/>
    <w:rsid w:val="000B1773"/>
    <w:rsid w:val="000D769E"/>
    <w:rsid w:val="000E63A8"/>
    <w:rsid w:val="000F2739"/>
    <w:rsid w:val="00100B74"/>
    <w:rsid w:val="0011428E"/>
    <w:rsid w:val="00130218"/>
    <w:rsid w:val="00147DB1"/>
    <w:rsid w:val="00151211"/>
    <w:rsid w:val="00157C6B"/>
    <w:rsid w:val="00160370"/>
    <w:rsid w:val="00182182"/>
    <w:rsid w:val="00192B2E"/>
    <w:rsid w:val="001973E8"/>
    <w:rsid w:val="001A1DB1"/>
    <w:rsid w:val="001B7F0F"/>
    <w:rsid w:val="001C26D3"/>
    <w:rsid w:val="001E5399"/>
    <w:rsid w:val="001F44FA"/>
    <w:rsid w:val="00200BC6"/>
    <w:rsid w:val="00210B15"/>
    <w:rsid w:val="00226075"/>
    <w:rsid w:val="00246A26"/>
    <w:rsid w:val="00254C2C"/>
    <w:rsid w:val="00255C2E"/>
    <w:rsid w:val="002A320C"/>
    <w:rsid w:val="002A39B0"/>
    <w:rsid w:val="002A4A13"/>
    <w:rsid w:val="002B039C"/>
    <w:rsid w:val="002B67EA"/>
    <w:rsid w:val="002B7241"/>
    <w:rsid w:val="002D3FAD"/>
    <w:rsid w:val="002E25A5"/>
    <w:rsid w:val="002F09BC"/>
    <w:rsid w:val="002F0D6D"/>
    <w:rsid w:val="0030254F"/>
    <w:rsid w:val="00305463"/>
    <w:rsid w:val="003101BD"/>
    <w:rsid w:val="00320511"/>
    <w:rsid w:val="003560B1"/>
    <w:rsid w:val="003648B8"/>
    <w:rsid w:val="003678E8"/>
    <w:rsid w:val="00390F16"/>
    <w:rsid w:val="00391810"/>
    <w:rsid w:val="003B096C"/>
    <w:rsid w:val="003B306C"/>
    <w:rsid w:val="003B426D"/>
    <w:rsid w:val="003C162D"/>
    <w:rsid w:val="003D7612"/>
    <w:rsid w:val="003E1301"/>
    <w:rsid w:val="00411998"/>
    <w:rsid w:val="00414259"/>
    <w:rsid w:val="004156DF"/>
    <w:rsid w:val="004223F9"/>
    <w:rsid w:val="0044041E"/>
    <w:rsid w:val="004522A2"/>
    <w:rsid w:val="00482981"/>
    <w:rsid w:val="00495C35"/>
    <w:rsid w:val="004A0147"/>
    <w:rsid w:val="004B057F"/>
    <w:rsid w:val="004B1031"/>
    <w:rsid w:val="004D2A36"/>
    <w:rsid w:val="004E1018"/>
    <w:rsid w:val="005208DB"/>
    <w:rsid w:val="00527455"/>
    <w:rsid w:val="0053749E"/>
    <w:rsid w:val="00540266"/>
    <w:rsid w:val="0054217D"/>
    <w:rsid w:val="00550351"/>
    <w:rsid w:val="0055321E"/>
    <w:rsid w:val="00557628"/>
    <w:rsid w:val="005652BB"/>
    <w:rsid w:val="005716F8"/>
    <w:rsid w:val="005758C9"/>
    <w:rsid w:val="00584999"/>
    <w:rsid w:val="00590345"/>
    <w:rsid w:val="00591ACA"/>
    <w:rsid w:val="005953FD"/>
    <w:rsid w:val="005A5574"/>
    <w:rsid w:val="005A6A44"/>
    <w:rsid w:val="005C00A4"/>
    <w:rsid w:val="005D35E0"/>
    <w:rsid w:val="005E3CA3"/>
    <w:rsid w:val="005F6FFD"/>
    <w:rsid w:val="00602B6F"/>
    <w:rsid w:val="00612820"/>
    <w:rsid w:val="006346E7"/>
    <w:rsid w:val="00635A81"/>
    <w:rsid w:val="0066244E"/>
    <w:rsid w:val="00662AD6"/>
    <w:rsid w:val="00673AC9"/>
    <w:rsid w:val="006758DC"/>
    <w:rsid w:val="006878B8"/>
    <w:rsid w:val="006A4D96"/>
    <w:rsid w:val="006B0B3D"/>
    <w:rsid w:val="006B0CD1"/>
    <w:rsid w:val="006B42D5"/>
    <w:rsid w:val="006F38FD"/>
    <w:rsid w:val="006F3CD9"/>
    <w:rsid w:val="00702A21"/>
    <w:rsid w:val="00722208"/>
    <w:rsid w:val="00725943"/>
    <w:rsid w:val="00731435"/>
    <w:rsid w:val="00735F76"/>
    <w:rsid w:val="00742F67"/>
    <w:rsid w:val="00776771"/>
    <w:rsid w:val="0079191B"/>
    <w:rsid w:val="007A33B9"/>
    <w:rsid w:val="007B23AC"/>
    <w:rsid w:val="007B534A"/>
    <w:rsid w:val="007B6A37"/>
    <w:rsid w:val="007D79E0"/>
    <w:rsid w:val="007F3338"/>
    <w:rsid w:val="00800BEC"/>
    <w:rsid w:val="00806602"/>
    <w:rsid w:val="008114DE"/>
    <w:rsid w:val="0081512D"/>
    <w:rsid w:val="00815437"/>
    <w:rsid w:val="00817A13"/>
    <w:rsid w:val="008217CC"/>
    <w:rsid w:val="00821B0D"/>
    <w:rsid w:val="0083146E"/>
    <w:rsid w:val="00836065"/>
    <w:rsid w:val="008457CA"/>
    <w:rsid w:val="0085118C"/>
    <w:rsid w:val="00854710"/>
    <w:rsid w:val="00856740"/>
    <w:rsid w:val="00860B0C"/>
    <w:rsid w:val="00864361"/>
    <w:rsid w:val="00871510"/>
    <w:rsid w:val="008726BB"/>
    <w:rsid w:val="00873878"/>
    <w:rsid w:val="0087475F"/>
    <w:rsid w:val="008758E4"/>
    <w:rsid w:val="0088713B"/>
    <w:rsid w:val="008939E3"/>
    <w:rsid w:val="008A29D8"/>
    <w:rsid w:val="008C70A5"/>
    <w:rsid w:val="008F008F"/>
    <w:rsid w:val="008F122C"/>
    <w:rsid w:val="008F4306"/>
    <w:rsid w:val="008F4CAB"/>
    <w:rsid w:val="008F7F09"/>
    <w:rsid w:val="00900479"/>
    <w:rsid w:val="009069D2"/>
    <w:rsid w:val="00915DE8"/>
    <w:rsid w:val="009241EE"/>
    <w:rsid w:val="009350D9"/>
    <w:rsid w:val="00942982"/>
    <w:rsid w:val="00954CAB"/>
    <w:rsid w:val="009647BB"/>
    <w:rsid w:val="0097133B"/>
    <w:rsid w:val="009944FF"/>
    <w:rsid w:val="009A5594"/>
    <w:rsid w:val="009D2EF6"/>
    <w:rsid w:val="009E0045"/>
    <w:rsid w:val="009E183F"/>
    <w:rsid w:val="009F0ED2"/>
    <w:rsid w:val="009F2BAB"/>
    <w:rsid w:val="009F5E4B"/>
    <w:rsid w:val="00A12470"/>
    <w:rsid w:val="00A20534"/>
    <w:rsid w:val="00A43347"/>
    <w:rsid w:val="00A54A76"/>
    <w:rsid w:val="00A74127"/>
    <w:rsid w:val="00A76681"/>
    <w:rsid w:val="00A77F7C"/>
    <w:rsid w:val="00A803B2"/>
    <w:rsid w:val="00A93B7D"/>
    <w:rsid w:val="00A945DF"/>
    <w:rsid w:val="00A95E45"/>
    <w:rsid w:val="00A9728D"/>
    <w:rsid w:val="00AA0C14"/>
    <w:rsid w:val="00AC5A10"/>
    <w:rsid w:val="00AD379D"/>
    <w:rsid w:val="00AE18E0"/>
    <w:rsid w:val="00AF0205"/>
    <w:rsid w:val="00AF1B6F"/>
    <w:rsid w:val="00B06190"/>
    <w:rsid w:val="00B13DFB"/>
    <w:rsid w:val="00B27594"/>
    <w:rsid w:val="00B369DF"/>
    <w:rsid w:val="00B40DBB"/>
    <w:rsid w:val="00B451CB"/>
    <w:rsid w:val="00B53675"/>
    <w:rsid w:val="00B61F05"/>
    <w:rsid w:val="00B644F7"/>
    <w:rsid w:val="00B736A8"/>
    <w:rsid w:val="00B8198A"/>
    <w:rsid w:val="00B837D7"/>
    <w:rsid w:val="00B919B5"/>
    <w:rsid w:val="00BB76CE"/>
    <w:rsid w:val="00BF44A2"/>
    <w:rsid w:val="00BF47B2"/>
    <w:rsid w:val="00C05052"/>
    <w:rsid w:val="00C07CCD"/>
    <w:rsid w:val="00C23179"/>
    <w:rsid w:val="00C246D8"/>
    <w:rsid w:val="00C27113"/>
    <w:rsid w:val="00C44638"/>
    <w:rsid w:val="00C540A0"/>
    <w:rsid w:val="00C54587"/>
    <w:rsid w:val="00C55C75"/>
    <w:rsid w:val="00C631D3"/>
    <w:rsid w:val="00C71619"/>
    <w:rsid w:val="00C76FB1"/>
    <w:rsid w:val="00C87EEA"/>
    <w:rsid w:val="00CA7479"/>
    <w:rsid w:val="00CB37B9"/>
    <w:rsid w:val="00CB41B8"/>
    <w:rsid w:val="00CB6399"/>
    <w:rsid w:val="00CC26D6"/>
    <w:rsid w:val="00CC555B"/>
    <w:rsid w:val="00CF2323"/>
    <w:rsid w:val="00CF3B9A"/>
    <w:rsid w:val="00D11E7B"/>
    <w:rsid w:val="00D23674"/>
    <w:rsid w:val="00D3357D"/>
    <w:rsid w:val="00D35ED6"/>
    <w:rsid w:val="00D43314"/>
    <w:rsid w:val="00D55BE0"/>
    <w:rsid w:val="00D735CC"/>
    <w:rsid w:val="00D832E5"/>
    <w:rsid w:val="00D901D5"/>
    <w:rsid w:val="00D91897"/>
    <w:rsid w:val="00DA53AA"/>
    <w:rsid w:val="00DB1B10"/>
    <w:rsid w:val="00DB4A6D"/>
    <w:rsid w:val="00DB627C"/>
    <w:rsid w:val="00DC4951"/>
    <w:rsid w:val="00DD18DB"/>
    <w:rsid w:val="00DF5F53"/>
    <w:rsid w:val="00E04CE3"/>
    <w:rsid w:val="00E216A1"/>
    <w:rsid w:val="00E21B33"/>
    <w:rsid w:val="00E4444F"/>
    <w:rsid w:val="00E50A5E"/>
    <w:rsid w:val="00E5477B"/>
    <w:rsid w:val="00E61501"/>
    <w:rsid w:val="00E64AA2"/>
    <w:rsid w:val="00E84174"/>
    <w:rsid w:val="00E94957"/>
    <w:rsid w:val="00E95F69"/>
    <w:rsid w:val="00EA6421"/>
    <w:rsid w:val="00EC1019"/>
    <w:rsid w:val="00ED5E10"/>
    <w:rsid w:val="00EE3033"/>
    <w:rsid w:val="00EE6F2F"/>
    <w:rsid w:val="00EF223C"/>
    <w:rsid w:val="00F07D02"/>
    <w:rsid w:val="00F11879"/>
    <w:rsid w:val="00F213F6"/>
    <w:rsid w:val="00F24181"/>
    <w:rsid w:val="00F27C37"/>
    <w:rsid w:val="00F36078"/>
    <w:rsid w:val="00F65098"/>
    <w:rsid w:val="00FA6394"/>
    <w:rsid w:val="00FA66A1"/>
    <w:rsid w:val="00FD4111"/>
    <w:rsid w:val="00F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49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1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49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1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Haunerova Ivana</dc:creator>
  <cp:keywords/>
  <dc:description/>
  <cp:lastModifiedBy>Haunerova Ivana</cp:lastModifiedBy>
  <cp:revision>2</cp:revision>
  <dcterms:created xsi:type="dcterms:W3CDTF">2012-06-08T09:32:00Z</dcterms:created>
  <dcterms:modified xsi:type="dcterms:W3CDTF">2012-06-08T09:32:00Z</dcterms:modified>
</cp:coreProperties>
</file>